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D1" w:rsidRDefault="00E835D1" w:rsidP="00E835D1">
      <w:pPr>
        <w:pStyle w:val="Default"/>
      </w:pPr>
    </w:p>
    <w:p w:rsidR="00E835D1" w:rsidRPr="005D1894" w:rsidRDefault="00E835D1" w:rsidP="002251D1">
      <w:pPr>
        <w:pStyle w:val="Default"/>
        <w:ind w:left="60"/>
        <w:rPr>
          <w:b/>
          <w:bCs/>
          <w:sz w:val="36"/>
          <w:szCs w:val="36"/>
        </w:rPr>
      </w:pPr>
      <w:r w:rsidRPr="005D1894">
        <w:rPr>
          <w:b/>
          <w:bCs/>
          <w:sz w:val="36"/>
          <w:szCs w:val="36"/>
        </w:rPr>
        <w:t xml:space="preserve">Przedmiotowe zasady oceniania – chemia </w:t>
      </w:r>
    </w:p>
    <w:p w:rsidR="00A85BD9" w:rsidRDefault="00A85BD9" w:rsidP="00E835D1">
      <w:pPr>
        <w:pStyle w:val="Default"/>
        <w:rPr>
          <w:sz w:val="22"/>
          <w:szCs w:val="22"/>
        </w:rPr>
      </w:pPr>
    </w:p>
    <w:p w:rsidR="00E835D1" w:rsidRDefault="00E835D1" w:rsidP="00E835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(Opracowane zgodnie z Rozporządzeniem z dnia 3 sierpnia 2017 w sprawie oceniania, </w:t>
      </w:r>
    </w:p>
    <w:p w:rsidR="00E835D1" w:rsidRDefault="00E835D1" w:rsidP="00E835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klasyfikowania i promowania uczniów i słuchaczy w szkołach publicznych) </w:t>
      </w:r>
    </w:p>
    <w:p w:rsidR="00A85BD9" w:rsidRDefault="00A85BD9" w:rsidP="00E835D1">
      <w:pPr>
        <w:pStyle w:val="Default"/>
        <w:rPr>
          <w:sz w:val="22"/>
          <w:szCs w:val="22"/>
        </w:rPr>
      </w:pPr>
    </w:p>
    <w:p w:rsidR="00E835D1" w:rsidRDefault="00E835D1" w:rsidP="00E835D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 C</w:t>
      </w:r>
      <w:r w:rsidR="002E7697">
        <w:rPr>
          <w:b/>
          <w:bCs/>
          <w:sz w:val="22"/>
          <w:szCs w:val="22"/>
        </w:rPr>
        <w:t>ele przedmiotowego oceniania</w:t>
      </w:r>
      <w:r>
        <w:rPr>
          <w:b/>
          <w:bCs/>
          <w:sz w:val="22"/>
          <w:szCs w:val="22"/>
        </w:rPr>
        <w:t xml:space="preserve"> </w:t>
      </w:r>
    </w:p>
    <w:p w:rsidR="00180963" w:rsidRDefault="00180963" w:rsidP="00E835D1">
      <w:pPr>
        <w:pStyle w:val="Default"/>
        <w:rPr>
          <w:sz w:val="22"/>
          <w:szCs w:val="22"/>
        </w:rPr>
      </w:pPr>
    </w:p>
    <w:p w:rsidR="00E835D1" w:rsidRDefault="002E7697" w:rsidP="00E835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Przedmiotowe o</w:t>
      </w:r>
      <w:r w:rsidR="00E835D1">
        <w:rPr>
          <w:sz w:val="22"/>
          <w:szCs w:val="22"/>
        </w:rPr>
        <w:t xml:space="preserve">cenianie z </w:t>
      </w:r>
      <w:r w:rsidR="00C241AE">
        <w:rPr>
          <w:sz w:val="22"/>
          <w:szCs w:val="22"/>
        </w:rPr>
        <w:t>chemii</w:t>
      </w:r>
      <w:r w:rsidR="00E835D1">
        <w:rPr>
          <w:sz w:val="22"/>
          <w:szCs w:val="22"/>
        </w:rPr>
        <w:t xml:space="preserve"> określa wymagania edukacyjne stanowiące podstawę do mierzenia efektów jakości pracy ucznia, oceniania jego postępów w nauce oraz klasyfikowania </w:t>
      </w:r>
      <w:r w:rsidR="002251D1">
        <w:rPr>
          <w:sz w:val="22"/>
          <w:szCs w:val="22"/>
        </w:rPr>
        <w:br/>
      </w:r>
      <w:r w:rsidR="00E835D1">
        <w:rPr>
          <w:sz w:val="22"/>
          <w:szCs w:val="22"/>
        </w:rPr>
        <w:t xml:space="preserve">i promowania uczniów. </w:t>
      </w:r>
    </w:p>
    <w:p w:rsidR="00180963" w:rsidRDefault="00180963" w:rsidP="00E835D1">
      <w:pPr>
        <w:pStyle w:val="Default"/>
        <w:rPr>
          <w:sz w:val="22"/>
          <w:szCs w:val="22"/>
        </w:rPr>
      </w:pPr>
    </w:p>
    <w:p w:rsidR="00E835D1" w:rsidRPr="002E7697" w:rsidRDefault="00E835D1" w:rsidP="00E835D1">
      <w:pPr>
        <w:pStyle w:val="Default"/>
        <w:rPr>
          <w:bCs/>
          <w:sz w:val="22"/>
          <w:szCs w:val="22"/>
          <w:u w:val="single"/>
        </w:rPr>
      </w:pPr>
      <w:r w:rsidRPr="002E7697">
        <w:rPr>
          <w:bCs/>
          <w:sz w:val="22"/>
          <w:szCs w:val="22"/>
          <w:u w:val="single"/>
        </w:rPr>
        <w:t xml:space="preserve">Przedmiotowe ocenianie ma na celu: </w:t>
      </w:r>
      <w:r w:rsidR="002E7697">
        <w:rPr>
          <w:bCs/>
          <w:sz w:val="22"/>
          <w:szCs w:val="22"/>
          <w:u w:val="single"/>
        </w:rPr>
        <w:br/>
      </w:r>
    </w:p>
    <w:p w:rsidR="002251D1" w:rsidRPr="002251D1" w:rsidRDefault="002251D1" w:rsidP="002251D1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2251D1">
        <w:rPr>
          <w:bCs/>
          <w:sz w:val="22"/>
          <w:szCs w:val="22"/>
        </w:rPr>
        <w:t>Sprawdzenie umiejętności</w:t>
      </w:r>
      <w:r>
        <w:rPr>
          <w:bCs/>
          <w:sz w:val="22"/>
          <w:szCs w:val="22"/>
        </w:rPr>
        <w:t xml:space="preserve"> posługiwania</w:t>
      </w:r>
      <w:r w:rsidRPr="002251D1">
        <w:rPr>
          <w:bCs/>
          <w:sz w:val="22"/>
          <w:szCs w:val="22"/>
        </w:rPr>
        <w:t xml:space="preserve"> się</w:t>
      </w:r>
      <w:r>
        <w:rPr>
          <w:bCs/>
          <w:sz w:val="22"/>
          <w:szCs w:val="22"/>
        </w:rPr>
        <w:t xml:space="preserve"> wiedzą chemiczną w życiu codziennym,</w:t>
      </w:r>
    </w:p>
    <w:p w:rsidR="00E835D1" w:rsidRDefault="00E835D1" w:rsidP="005206DE">
      <w:pPr>
        <w:pStyle w:val="Default"/>
        <w:numPr>
          <w:ilvl w:val="0"/>
          <w:numId w:val="17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Systematyczne wspieranie rozwoju ucznia poprzez diagnozowanie jego osiągnięć w odniesieniu do wymagań edukacyjnych; </w:t>
      </w:r>
    </w:p>
    <w:p w:rsidR="00E835D1" w:rsidRDefault="002251D1" w:rsidP="005206DE">
      <w:pPr>
        <w:pStyle w:val="Default"/>
        <w:numPr>
          <w:ilvl w:val="0"/>
          <w:numId w:val="17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S</w:t>
      </w:r>
      <w:r w:rsidR="00E835D1">
        <w:rPr>
          <w:sz w:val="22"/>
          <w:szCs w:val="22"/>
        </w:rPr>
        <w:t>prawdzeni</w:t>
      </w:r>
      <w:r>
        <w:rPr>
          <w:sz w:val="22"/>
          <w:szCs w:val="22"/>
        </w:rPr>
        <w:t>e</w:t>
      </w:r>
      <w:r w:rsidR="00E835D1">
        <w:rPr>
          <w:sz w:val="22"/>
          <w:szCs w:val="22"/>
        </w:rPr>
        <w:t xml:space="preserve"> poziomu opanowania wiedzy i zdobytych umiejętności; </w:t>
      </w:r>
    </w:p>
    <w:p w:rsidR="00E835D1" w:rsidRDefault="00E835D1" w:rsidP="005206DE">
      <w:pPr>
        <w:pStyle w:val="Default"/>
        <w:numPr>
          <w:ilvl w:val="0"/>
          <w:numId w:val="17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Kształtowanie świadomości</w:t>
      </w:r>
      <w:r w:rsidR="002251D1">
        <w:rPr>
          <w:sz w:val="22"/>
          <w:szCs w:val="22"/>
        </w:rPr>
        <w:t xml:space="preserve"> i postaw</w:t>
      </w:r>
      <w:r>
        <w:rPr>
          <w:sz w:val="22"/>
          <w:szCs w:val="22"/>
        </w:rPr>
        <w:t xml:space="preserve"> ucznia w zakresie umiejętności dokonywania refleksji</w:t>
      </w:r>
      <w:r w:rsidR="002E7697">
        <w:rPr>
          <w:sz w:val="22"/>
          <w:szCs w:val="22"/>
        </w:rPr>
        <w:br/>
      </w:r>
      <w:r>
        <w:rPr>
          <w:sz w:val="22"/>
          <w:szCs w:val="22"/>
        </w:rPr>
        <w:t xml:space="preserve"> i samooceny własnej pracy; </w:t>
      </w:r>
    </w:p>
    <w:p w:rsidR="00E835D1" w:rsidRDefault="00E835D1" w:rsidP="005206DE">
      <w:pPr>
        <w:pStyle w:val="Default"/>
        <w:numPr>
          <w:ilvl w:val="0"/>
          <w:numId w:val="17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Wykorzystanie wyników osiągnięć pracy nauczyciela i uczniów do planowania i mody</w:t>
      </w:r>
      <w:r w:rsidR="002251D1">
        <w:rPr>
          <w:sz w:val="22"/>
          <w:szCs w:val="22"/>
        </w:rPr>
        <w:t xml:space="preserve">fikowania działań edukacyjnych w tym wskazanie uczniowi, nauczycielowi i rodzicom stanu wiedzy </w:t>
      </w:r>
      <w:r w:rsidR="002251D1">
        <w:rPr>
          <w:sz w:val="22"/>
          <w:szCs w:val="22"/>
        </w:rPr>
        <w:br/>
        <w:t>i umiejętności uczniów oraz skuteczną pomoc w formach</w:t>
      </w:r>
      <w:r w:rsidR="002E7697">
        <w:rPr>
          <w:sz w:val="22"/>
          <w:szCs w:val="22"/>
        </w:rPr>
        <w:t xml:space="preserve"> wyrównywania zaległości/braków.</w:t>
      </w:r>
    </w:p>
    <w:p w:rsidR="002E7697" w:rsidRDefault="002E7697" w:rsidP="002E7697">
      <w:pPr>
        <w:pStyle w:val="Default"/>
        <w:spacing w:after="17"/>
        <w:rPr>
          <w:sz w:val="22"/>
          <w:szCs w:val="22"/>
        </w:rPr>
      </w:pPr>
    </w:p>
    <w:p w:rsidR="005C7515" w:rsidRDefault="002E7697" w:rsidP="002E7697">
      <w:pPr>
        <w:pStyle w:val="Default"/>
        <w:spacing w:after="17"/>
        <w:rPr>
          <w:b/>
          <w:sz w:val="22"/>
          <w:szCs w:val="22"/>
        </w:rPr>
      </w:pPr>
      <w:r w:rsidRPr="002E7697">
        <w:rPr>
          <w:b/>
          <w:sz w:val="22"/>
          <w:szCs w:val="22"/>
        </w:rPr>
        <w:t>II. Sposoby informowania uczniów i rodziców o poziomie wiedzy i umiejętności uczniów:</w:t>
      </w:r>
    </w:p>
    <w:p w:rsidR="005C7515" w:rsidRDefault="005C7515" w:rsidP="002E7697">
      <w:pPr>
        <w:pStyle w:val="Default"/>
        <w:spacing w:after="17"/>
        <w:rPr>
          <w:sz w:val="22"/>
          <w:szCs w:val="22"/>
        </w:rPr>
      </w:pPr>
    </w:p>
    <w:p w:rsidR="002E7697" w:rsidRDefault="002E7697" w:rsidP="005C7515">
      <w:pPr>
        <w:pStyle w:val="Default"/>
        <w:numPr>
          <w:ilvl w:val="0"/>
          <w:numId w:val="37"/>
        </w:numPr>
        <w:spacing w:after="17"/>
        <w:rPr>
          <w:sz w:val="22"/>
          <w:szCs w:val="22"/>
        </w:rPr>
      </w:pPr>
      <w:r w:rsidRPr="002E7697">
        <w:rPr>
          <w:sz w:val="22"/>
          <w:szCs w:val="22"/>
        </w:rPr>
        <w:t>Zapoznanie uczniów z PSO</w:t>
      </w:r>
      <w:r>
        <w:rPr>
          <w:sz w:val="22"/>
          <w:szCs w:val="22"/>
        </w:rPr>
        <w:t xml:space="preserve"> podczas pierwszej godziny lekcyjnej przedmiotu.</w:t>
      </w:r>
    </w:p>
    <w:p w:rsidR="002E7697" w:rsidRDefault="002E7697" w:rsidP="005C7515">
      <w:pPr>
        <w:pStyle w:val="Default"/>
        <w:numPr>
          <w:ilvl w:val="0"/>
          <w:numId w:val="37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Umieszczenie PSO na szkolnej stronie internetowej w celu przekazania informacji rodzicom,</w:t>
      </w:r>
    </w:p>
    <w:p w:rsidR="002E7697" w:rsidRDefault="002E7697" w:rsidP="005C7515">
      <w:pPr>
        <w:pStyle w:val="Default"/>
        <w:numPr>
          <w:ilvl w:val="0"/>
          <w:numId w:val="37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Podczas zebrań z rodzicami oraz przy wykorzystaniu dziennika elektronicznego przekazanie informacji o ocenach cząstkowych, zagrożeniu oceną niedostateczną, proponowaną oceną semestralną/końcową,</w:t>
      </w:r>
    </w:p>
    <w:p w:rsidR="002E7697" w:rsidRDefault="006559C5" w:rsidP="005C7515">
      <w:pPr>
        <w:pStyle w:val="Default"/>
        <w:numPr>
          <w:ilvl w:val="0"/>
          <w:numId w:val="37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Poprzez informacje zawarte w Statucie Szkoły, w którym określone są procedury</w:t>
      </w:r>
      <w:r w:rsidRPr="006559C5">
        <w:rPr>
          <w:sz w:val="22"/>
          <w:szCs w:val="22"/>
        </w:rPr>
        <w:t xml:space="preserve"> </w:t>
      </w:r>
      <w:r>
        <w:rPr>
          <w:sz w:val="22"/>
          <w:szCs w:val="22"/>
        </w:rPr>
        <w:t>uzyskania oceny wyższej.</w:t>
      </w:r>
    </w:p>
    <w:p w:rsidR="006559C5" w:rsidRDefault="006559C5" w:rsidP="006559C5">
      <w:pPr>
        <w:pStyle w:val="Default"/>
        <w:spacing w:after="17"/>
        <w:ind w:left="720"/>
        <w:rPr>
          <w:b/>
          <w:sz w:val="22"/>
          <w:szCs w:val="22"/>
        </w:rPr>
      </w:pPr>
    </w:p>
    <w:p w:rsidR="002251D1" w:rsidRPr="002E7697" w:rsidRDefault="002251D1" w:rsidP="00E835D1">
      <w:pPr>
        <w:pStyle w:val="Default"/>
        <w:rPr>
          <w:b/>
          <w:sz w:val="22"/>
          <w:szCs w:val="22"/>
        </w:rPr>
      </w:pPr>
    </w:p>
    <w:p w:rsidR="00E835D1" w:rsidRDefault="00E835D1" w:rsidP="00E835D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B002CC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I. </w:t>
      </w:r>
      <w:r w:rsidR="00A22C80">
        <w:rPr>
          <w:b/>
          <w:bCs/>
          <w:sz w:val="22"/>
          <w:szCs w:val="22"/>
        </w:rPr>
        <w:t>Obserwowane i oceniane obszary pracy ucznia</w:t>
      </w:r>
      <w:r>
        <w:rPr>
          <w:b/>
          <w:bCs/>
          <w:sz w:val="22"/>
          <w:szCs w:val="22"/>
        </w:rPr>
        <w:t xml:space="preserve">: </w:t>
      </w:r>
    </w:p>
    <w:p w:rsidR="00180963" w:rsidRPr="00086961" w:rsidRDefault="00180963" w:rsidP="00E835D1">
      <w:pPr>
        <w:pStyle w:val="Default"/>
        <w:rPr>
          <w:color w:val="auto"/>
          <w:sz w:val="22"/>
          <w:szCs w:val="22"/>
        </w:rPr>
      </w:pPr>
    </w:p>
    <w:p w:rsidR="00E835D1" w:rsidRPr="00C241AE" w:rsidRDefault="00E835D1" w:rsidP="00C241AE">
      <w:pPr>
        <w:pStyle w:val="Default"/>
        <w:numPr>
          <w:ilvl w:val="0"/>
          <w:numId w:val="19"/>
        </w:numPr>
        <w:rPr>
          <w:color w:val="auto"/>
          <w:sz w:val="22"/>
          <w:szCs w:val="22"/>
        </w:rPr>
      </w:pPr>
      <w:r w:rsidRPr="00B002CC">
        <w:rPr>
          <w:color w:val="auto"/>
          <w:sz w:val="22"/>
          <w:szCs w:val="22"/>
        </w:rPr>
        <w:t>Każdy uczeń jest oceniany zgodnie z zasadami sprawiedliwości. Oceny są jawne – zarówno dla ucznia</w:t>
      </w:r>
      <w:r w:rsidR="00C241AE">
        <w:rPr>
          <w:color w:val="auto"/>
          <w:sz w:val="22"/>
          <w:szCs w:val="22"/>
        </w:rPr>
        <w:t>, jak i jego rodziców</w:t>
      </w:r>
      <w:r w:rsidRPr="00C241AE">
        <w:rPr>
          <w:color w:val="auto"/>
          <w:sz w:val="22"/>
          <w:szCs w:val="22"/>
        </w:rPr>
        <w:t xml:space="preserve">. </w:t>
      </w:r>
    </w:p>
    <w:p w:rsidR="00E835D1" w:rsidRPr="00B002CC" w:rsidRDefault="00E835D1" w:rsidP="005206DE">
      <w:pPr>
        <w:pStyle w:val="Default"/>
        <w:numPr>
          <w:ilvl w:val="0"/>
          <w:numId w:val="19"/>
        </w:numPr>
        <w:rPr>
          <w:color w:val="auto"/>
          <w:sz w:val="22"/>
          <w:szCs w:val="22"/>
        </w:rPr>
      </w:pPr>
      <w:r w:rsidRPr="00B002CC">
        <w:rPr>
          <w:color w:val="auto"/>
          <w:sz w:val="22"/>
          <w:szCs w:val="22"/>
        </w:rPr>
        <w:t xml:space="preserve">Na każdej lekcji nauczyciel </w:t>
      </w:r>
      <w:r w:rsidR="00B002CC" w:rsidRPr="00B002CC">
        <w:rPr>
          <w:color w:val="auto"/>
          <w:sz w:val="22"/>
          <w:szCs w:val="22"/>
        </w:rPr>
        <w:t xml:space="preserve">może </w:t>
      </w:r>
      <w:r w:rsidRPr="00B002CC">
        <w:rPr>
          <w:color w:val="auto"/>
          <w:sz w:val="22"/>
          <w:szCs w:val="22"/>
        </w:rPr>
        <w:t>sprawdz</w:t>
      </w:r>
      <w:r w:rsidR="00B002CC" w:rsidRPr="00B002CC">
        <w:rPr>
          <w:color w:val="auto"/>
          <w:sz w:val="22"/>
          <w:szCs w:val="22"/>
        </w:rPr>
        <w:t>ić i oce</w:t>
      </w:r>
      <w:r w:rsidRPr="00B002CC">
        <w:rPr>
          <w:color w:val="auto"/>
          <w:sz w:val="22"/>
          <w:szCs w:val="22"/>
        </w:rPr>
        <w:t>ni</w:t>
      </w:r>
      <w:r w:rsidR="00B002CC" w:rsidRPr="00B002CC">
        <w:rPr>
          <w:color w:val="auto"/>
          <w:sz w:val="22"/>
          <w:szCs w:val="22"/>
        </w:rPr>
        <w:t>ć</w:t>
      </w:r>
      <w:r w:rsidRPr="00B002CC">
        <w:rPr>
          <w:color w:val="auto"/>
          <w:sz w:val="22"/>
          <w:szCs w:val="22"/>
        </w:rPr>
        <w:t xml:space="preserve"> wiadomości i umiejętności ucznia. </w:t>
      </w:r>
    </w:p>
    <w:p w:rsidR="00E835D1" w:rsidRPr="00B002CC" w:rsidRDefault="00E835D1" w:rsidP="00B002CC">
      <w:pPr>
        <w:pStyle w:val="Default"/>
        <w:ind w:left="720"/>
        <w:rPr>
          <w:color w:val="auto"/>
          <w:sz w:val="22"/>
          <w:szCs w:val="22"/>
        </w:rPr>
      </w:pPr>
      <w:r w:rsidRPr="00B002CC">
        <w:rPr>
          <w:color w:val="auto"/>
          <w:sz w:val="22"/>
          <w:szCs w:val="22"/>
        </w:rPr>
        <w:t>Przedmiotem</w:t>
      </w:r>
      <w:r w:rsidR="00B002CC" w:rsidRPr="00B002CC">
        <w:rPr>
          <w:color w:val="auto"/>
          <w:sz w:val="22"/>
          <w:szCs w:val="22"/>
        </w:rPr>
        <w:t xml:space="preserve"> tej </w:t>
      </w:r>
      <w:r w:rsidRPr="00B002CC">
        <w:rPr>
          <w:color w:val="auto"/>
          <w:sz w:val="22"/>
          <w:szCs w:val="22"/>
        </w:rPr>
        <w:t xml:space="preserve">oceny są: </w:t>
      </w:r>
    </w:p>
    <w:p w:rsidR="00E835D1" w:rsidRPr="00B002CC" w:rsidRDefault="00E835D1" w:rsidP="005206DE">
      <w:pPr>
        <w:pStyle w:val="Default"/>
        <w:numPr>
          <w:ilvl w:val="0"/>
          <w:numId w:val="20"/>
        </w:numPr>
        <w:spacing w:after="17"/>
        <w:rPr>
          <w:color w:val="auto"/>
          <w:sz w:val="22"/>
          <w:szCs w:val="22"/>
        </w:rPr>
      </w:pPr>
      <w:r w:rsidRPr="00B002CC">
        <w:rPr>
          <w:color w:val="auto"/>
          <w:sz w:val="22"/>
          <w:szCs w:val="22"/>
        </w:rPr>
        <w:t xml:space="preserve">wiedza przedmiotowa i umiejętności – uczeń potrafi zastosować teorię w praktyce, zarówno </w:t>
      </w:r>
      <w:r w:rsidR="00B002CC">
        <w:rPr>
          <w:color w:val="auto"/>
          <w:sz w:val="22"/>
          <w:szCs w:val="22"/>
        </w:rPr>
        <w:br/>
      </w:r>
      <w:r w:rsidRPr="00B002CC">
        <w:rPr>
          <w:color w:val="auto"/>
          <w:sz w:val="22"/>
          <w:szCs w:val="22"/>
        </w:rPr>
        <w:t xml:space="preserve">w formie ustnej jak i pisemnej, </w:t>
      </w:r>
    </w:p>
    <w:p w:rsidR="00E835D1" w:rsidRPr="00B002CC" w:rsidRDefault="00E835D1" w:rsidP="005206DE">
      <w:pPr>
        <w:pStyle w:val="Default"/>
        <w:numPr>
          <w:ilvl w:val="0"/>
          <w:numId w:val="20"/>
        </w:numPr>
        <w:spacing w:after="17"/>
        <w:rPr>
          <w:color w:val="auto"/>
          <w:sz w:val="22"/>
          <w:szCs w:val="22"/>
        </w:rPr>
      </w:pPr>
      <w:r w:rsidRPr="00B002CC">
        <w:rPr>
          <w:color w:val="auto"/>
          <w:sz w:val="22"/>
          <w:szCs w:val="22"/>
        </w:rPr>
        <w:t xml:space="preserve">postawy – wkład pracy i zaangażowanie ucznia, </w:t>
      </w:r>
    </w:p>
    <w:p w:rsidR="00E835D1" w:rsidRPr="00B002CC" w:rsidRDefault="00E835D1" w:rsidP="005206DE">
      <w:pPr>
        <w:pStyle w:val="Default"/>
        <w:numPr>
          <w:ilvl w:val="0"/>
          <w:numId w:val="20"/>
        </w:numPr>
        <w:rPr>
          <w:color w:val="auto"/>
          <w:sz w:val="22"/>
          <w:szCs w:val="22"/>
        </w:rPr>
      </w:pPr>
      <w:r w:rsidRPr="00B002CC">
        <w:rPr>
          <w:color w:val="auto"/>
          <w:sz w:val="22"/>
          <w:szCs w:val="22"/>
        </w:rPr>
        <w:t xml:space="preserve">aktywność na lekcji i systematyczność pracy. </w:t>
      </w:r>
    </w:p>
    <w:p w:rsidR="00E835D1" w:rsidRPr="00B002CC" w:rsidRDefault="00E835D1" w:rsidP="005206DE">
      <w:pPr>
        <w:pStyle w:val="Default"/>
        <w:numPr>
          <w:ilvl w:val="0"/>
          <w:numId w:val="19"/>
        </w:numPr>
        <w:rPr>
          <w:color w:val="auto"/>
          <w:sz w:val="22"/>
          <w:szCs w:val="22"/>
        </w:rPr>
      </w:pPr>
      <w:r w:rsidRPr="00B002CC">
        <w:rPr>
          <w:color w:val="auto"/>
          <w:sz w:val="22"/>
          <w:szCs w:val="22"/>
        </w:rPr>
        <w:t xml:space="preserve">Sposoby oceniania: stopniem, plusami / minusami, oceną słowną /uzasadnieniem. </w:t>
      </w:r>
    </w:p>
    <w:p w:rsidR="00E835D1" w:rsidRPr="00B002CC" w:rsidRDefault="00E835D1" w:rsidP="00B002CC">
      <w:pPr>
        <w:pStyle w:val="Default"/>
        <w:ind w:left="720"/>
        <w:rPr>
          <w:color w:val="auto"/>
          <w:sz w:val="22"/>
          <w:szCs w:val="22"/>
        </w:rPr>
      </w:pPr>
    </w:p>
    <w:p w:rsidR="00180963" w:rsidRDefault="00180963" w:rsidP="00E835D1">
      <w:pPr>
        <w:pStyle w:val="Default"/>
        <w:rPr>
          <w:sz w:val="22"/>
          <w:szCs w:val="22"/>
        </w:rPr>
      </w:pPr>
    </w:p>
    <w:p w:rsidR="006559C5" w:rsidRDefault="00B002CC" w:rsidP="001638CB">
      <w:pPr>
        <w:pStyle w:val="Default"/>
        <w:spacing w:after="17"/>
        <w:rPr>
          <w:b/>
          <w:sz w:val="22"/>
          <w:szCs w:val="22"/>
        </w:rPr>
      </w:pPr>
      <w:r>
        <w:rPr>
          <w:b/>
          <w:sz w:val="22"/>
          <w:szCs w:val="22"/>
        </w:rPr>
        <w:t>IV</w:t>
      </w:r>
      <w:r w:rsidR="006559C5">
        <w:rPr>
          <w:b/>
          <w:sz w:val="22"/>
          <w:szCs w:val="22"/>
        </w:rPr>
        <w:t>. Ocenie podlegają:</w:t>
      </w:r>
    </w:p>
    <w:p w:rsidR="006559C5" w:rsidRPr="006559C5" w:rsidRDefault="006559C5" w:rsidP="00644E91">
      <w:pPr>
        <w:pStyle w:val="Default"/>
        <w:numPr>
          <w:ilvl w:val="0"/>
          <w:numId w:val="29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Sprawdziany – obejmują duże partie materiału, np. zakończony dział programowy</w:t>
      </w:r>
      <w:r w:rsidR="000D69F6">
        <w:rPr>
          <w:sz w:val="22"/>
          <w:szCs w:val="22"/>
        </w:rPr>
        <w:t>,</w:t>
      </w:r>
    </w:p>
    <w:p w:rsidR="00E835D1" w:rsidRDefault="000D69F6" w:rsidP="00E835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są</w:t>
      </w:r>
      <w:r w:rsidR="00E835D1">
        <w:rPr>
          <w:sz w:val="22"/>
          <w:szCs w:val="22"/>
        </w:rPr>
        <w:t xml:space="preserve"> zapowiedziane co najmniej tydzień wcze</w:t>
      </w:r>
      <w:r>
        <w:rPr>
          <w:sz w:val="22"/>
          <w:szCs w:val="22"/>
        </w:rPr>
        <w:t>śniej oraz wpisane do dziennika,</w:t>
      </w:r>
      <w:r w:rsidR="00E835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czas trwania godzina lekcyjna. </w:t>
      </w:r>
      <w:r w:rsidR="00E835D1">
        <w:rPr>
          <w:sz w:val="22"/>
          <w:szCs w:val="22"/>
        </w:rPr>
        <w:t xml:space="preserve">Nauczyciel wskazuje zakres materiału obowiązującego na sprawdzianie. </w:t>
      </w:r>
      <w:r w:rsidR="00A04102">
        <w:rPr>
          <w:sz w:val="22"/>
          <w:szCs w:val="22"/>
        </w:rPr>
        <w:br/>
      </w:r>
      <w:r>
        <w:rPr>
          <w:sz w:val="22"/>
          <w:szCs w:val="22"/>
        </w:rPr>
        <w:t>Uczeń ma prawo poprawić ocenę ze sprawdzianu</w:t>
      </w:r>
      <w:r w:rsidR="00E835D1">
        <w:rPr>
          <w:sz w:val="22"/>
          <w:szCs w:val="22"/>
        </w:rPr>
        <w:t xml:space="preserve"> w czasie pozalekcyjnym</w:t>
      </w:r>
      <w:r w:rsidR="00A04102">
        <w:rPr>
          <w:sz w:val="22"/>
          <w:szCs w:val="22"/>
        </w:rPr>
        <w:t xml:space="preserve"> </w:t>
      </w:r>
      <w:r w:rsidR="00E835D1">
        <w:rPr>
          <w:sz w:val="22"/>
          <w:szCs w:val="22"/>
        </w:rPr>
        <w:t>w termi</w:t>
      </w:r>
      <w:r w:rsidR="00A04102">
        <w:rPr>
          <w:sz w:val="22"/>
          <w:szCs w:val="22"/>
        </w:rPr>
        <w:t>nie ustalonym przez nauczyciela</w:t>
      </w:r>
      <w:r w:rsidR="00E835D1">
        <w:rPr>
          <w:sz w:val="22"/>
          <w:szCs w:val="22"/>
        </w:rPr>
        <w:t xml:space="preserve">. Ocena z poprawy zostaje wpisana do dziennika jako kolejna ocena cząstkowa. </w:t>
      </w:r>
    </w:p>
    <w:p w:rsidR="00E835D1" w:rsidRDefault="00E835D1" w:rsidP="00E835D1">
      <w:pPr>
        <w:pStyle w:val="Default"/>
        <w:spacing w:after="67"/>
        <w:rPr>
          <w:sz w:val="22"/>
          <w:szCs w:val="22"/>
        </w:rPr>
      </w:pPr>
      <w:r>
        <w:rPr>
          <w:sz w:val="22"/>
          <w:szCs w:val="22"/>
        </w:rPr>
        <w:t xml:space="preserve">Uczeń, który nie pisał sprawdzianu z przyczyn usprawiedliwionych </w:t>
      </w:r>
      <w:r w:rsidRPr="00A04102">
        <w:rPr>
          <w:b/>
          <w:sz w:val="22"/>
          <w:szCs w:val="22"/>
        </w:rPr>
        <w:t>ma obowiązek</w:t>
      </w:r>
      <w:r>
        <w:rPr>
          <w:sz w:val="22"/>
          <w:szCs w:val="22"/>
        </w:rPr>
        <w:t xml:space="preserve"> przystąpić do </w:t>
      </w:r>
      <w:r w:rsidR="00A04102">
        <w:rPr>
          <w:sz w:val="22"/>
          <w:szCs w:val="22"/>
        </w:rPr>
        <w:t>uzupełnienia sprawdzianu</w:t>
      </w:r>
      <w:r>
        <w:rPr>
          <w:sz w:val="22"/>
          <w:szCs w:val="22"/>
        </w:rPr>
        <w:t xml:space="preserve"> </w:t>
      </w:r>
      <w:r w:rsidR="00A04102">
        <w:rPr>
          <w:sz w:val="22"/>
          <w:szCs w:val="22"/>
        </w:rPr>
        <w:t>w ciągu dwóch tygodni</w:t>
      </w:r>
      <w:r w:rsidR="00C241AE">
        <w:rPr>
          <w:sz w:val="22"/>
          <w:szCs w:val="22"/>
        </w:rPr>
        <w:t xml:space="preserve"> (termin i miejsce ustala nauczyciel</w:t>
      </w:r>
      <w:r w:rsidR="00A04102">
        <w:rPr>
          <w:sz w:val="22"/>
          <w:szCs w:val="22"/>
        </w:rPr>
        <w:t xml:space="preserve">. Uczeń, który ma </w:t>
      </w:r>
      <w:r w:rsidR="00A04102">
        <w:rPr>
          <w:sz w:val="22"/>
          <w:szCs w:val="22"/>
        </w:rPr>
        <w:lastRenderedPageBreak/>
        <w:t>na sprawdzianie nieobecność nieusprawiedliwioną (wagary) otrzymuje ocenę niedostateczną bez prawa jej poprawy.</w:t>
      </w:r>
      <w:r>
        <w:rPr>
          <w:sz w:val="22"/>
          <w:szCs w:val="22"/>
        </w:rPr>
        <w:t xml:space="preserve"> </w:t>
      </w:r>
    </w:p>
    <w:p w:rsidR="00E835D1" w:rsidRDefault="00E835D1" w:rsidP="00E835D1">
      <w:pPr>
        <w:pStyle w:val="Default"/>
        <w:spacing w:after="67"/>
        <w:rPr>
          <w:sz w:val="22"/>
          <w:szCs w:val="22"/>
        </w:rPr>
      </w:pPr>
      <w:r>
        <w:rPr>
          <w:sz w:val="22"/>
          <w:szCs w:val="22"/>
        </w:rPr>
        <w:t xml:space="preserve">Podczas sprawdzianu uczeń rozwiązuje zadania samodzielnie. W przypadku stwierdzenia, że kontaktuje się z innym uczniem lub ściąga nauczyciel ma prawo przerwać uczniowi pisanie sprawdzianu. Jest to jednoznaczne z otrzymaniem </w:t>
      </w:r>
      <w:r w:rsidR="00A04102">
        <w:rPr>
          <w:sz w:val="22"/>
          <w:szCs w:val="22"/>
        </w:rPr>
        <w:t>oceny niedostatecznej</w:t>
      </w:r>
      <w:r w:rsidR="0021136A">
        <w:rPr>
          <w:sz w:val="22"/>
          <w:szCs w:val="22"/>
        </w:rPr>
        <w:t xml:space="preserve">, </w:t>
      </w:r>
      <w:r w:rsidR="00C241AE">
        <w:rPr>
          <w:sz w:val="22"/>
          <w:szCs w:val="22"/>
        </w:rPr>
        <w:t>uczeń</w:t>
      </w:r>
      <w:r>
        <w:rPr>
          <w:sz w:val="22"/>
          <w:szCs w:val="22"/>
        </w:rPr>
        <w:t xml:space="preserve"> </w:t>
      </w:r>
      <w:r w:rsidR="00C241AE">
        <w:rPr>
          <w:sz w:val="22"/>
          <w:szCs w:val="22"/>
        </w:rPr>
        <w:t>t</w:t>
      </w:r>
      <w:r>
        <w:rPr>
          <w:sz w:val="22"/>
          <w:szCs w:val="22"/>
        </w:rPr>
        <w:t xml:space="preserve">raci także szansę do poprawy oceny. </w:t>
      </w:r>
    </w:p>
    <w:p w:rsidR="00E835D1" w:rsidRDefault="00E835D1" w:rsidP="00E835D1">
      <w:pPr>
        <w:pStyle w:val="Default"/>
        <w:spacing w:after="67"/>
        <w:rPr>
          <w:sz w:val="22"/>
          <w:szCs w:val="22"/>
        </w:rPr>
      </w:pPr>
      <w:r>
        <w:rPr>
          <w:sz w:val="22"/>
          <w:szCs w:val="22"/>
        </w:rPr>
        <w:t xml:space="preserve">Nauczyciel informuje uczniów o wynikach sprawdzianów w ciągu dwóch tygodni od daty przyjęcia pracy. </w:t>
      </w:r>
    </w:p>
    <w:p w:rsidR="00E835D1" w:rsidRDefault="00E835D1" w:rsidP="00E835D1">
      <w:pPr>
        <w:pStyle w:val="Default"/>
        <w:spacing w:after="67"/>
        <w:rPr>
          <w:sz w:val="22"/>
          <w:szCs w:val="22"/>
        </w:rPr>
      </w:pPr>
      <w:r>
        <w:rPr>
          <w:sz w:val="22"/>
          <w:szCs w:val="22"/>
        </w:rPr>
        <w:t xml:space="preserve">Sprawdzone i ocenione prace są udostępniane uczniowi podczas lekcji na zasadach określonych przez nauczyciela. </w:t>
      </w:r>
    </w:p>
    <w:p w:rsidR="00E835D1" w:rsidRDefault="00E835D1" w:rsidP="00E835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Nauczyciel przechowuje wszystkie sprawdziany uczniów do końca danego roku szkolnego. </w:t>
      </w:r>
    </w:p>
    <w:p w:rsidR="00E835D1" w:rsidRDefault="00E835D1" w:rsidP="00E835D1">
      <w:pPr>
        <w:pStyle w:val="Default"/>
        <w:rPr>
          <w:sz w:val="22"/>
          <w:szCs w:val="22"/>
        </w:rPr>
      </w:pPr>
    </w:p>
    <w:p w:rsidR="00E835D1" w:rsidRPr="00B808E0" w:rsidRDefault="00E835D1" w:rsidP="00B808E0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8211B3">
        <w:rPr>
          <w:bCs/>
          <w:sz w:val="22"/>
          <w:szCs w:val="22"/>
        </w:rPr>
        <w:t xml:space="preserve">Kartkówki </w:t>
      </w: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>mogą obejmować materiał z 3 jednostek lekcyjny</w:t>
      </w:r>
      <w:r w:rsidR="00644E91">
        <w:rPr>
          <w:sz w:val="22"/>
          <w:szCs w:val="22"/>
        </w:rPr>
        <w:t xml:space="preserve">ch lub mniejszy, może obejmować </w:t>
      </w:r>
      <w:r>
        <w:rPr>
          <w:sz w:val="22"/>
          <w:szCs w:val="22"/>
        </w:rPr>
        <w:t xml:space="preserve">również materiał będący przedmiotem pracy domowej. Czas trwania do 15 minut. </w:t>
      </w:r>
      <w:r w:rsidR="00644E91">
        <w:rPr>
          <w:sz w:val="22"/>
          <w:szCs w:val="22"/>
        </w:rPr>
        <w:br/>
        <w:t>Oceny z kartkówek nie podlegają poprawie.</w:t>
      </w:r>
      <w:r w:rsidRPr="00B808E0">
        <w:rPr>
          <w:sz w:val="22"/>
          <w:szCs w:val="22"/>
        </w:rPr>
        <w:t xml:space="preserve"> Kartkówki nie muszą być przez nauczyciela zapowiadane wcześniej, </w:t>
      </w:r>
    </w:p>
    <w:p w:rsidR="00E835D1" w:rsidRDefault="00E835D1" w:rsidP="008246FF">
      <w:pPr>
        <w:pStyle w:val="Default"/>
        <w:spacing w:after="66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Ocena z kartkówki nie podlega poprawie, chyba, że nauczyciel podejmie inną decyzję, </w:t>
      </w:r>
    </w:p>
    <w:p w:rsidR="00E835D1" w:rsidRDefault="00E835D1" w:rsidP="008246FF">
      <w:pPr>
        <w:pStyle w:val="Default"/>
        <w:spacing w:after="66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W razie nieobecności uczeń </w:t>
      </w:r>
      <w:r w:rsidR="008211B3">
        <w:rPr>
          <w:sz w:val="22"/>
          <w:szCs w:val="22"/>
        </w:rPr>
        <w:t>nie musi uzupełniać jej braku, ma do tego prawo (termin po ustaleniu z nauczycielem)</w:t>
      </w:r>
      <w:r w:rsidR="008246FF">
        <w:rPr>
          <w:sz w:val="22"/>
          <w:szCs w:val="22"/>
        </w:rPr>
        <w:t>,</w:t>
      </w:r>
    </w:p>
    <w:p w:rsidR="00E835D1" w:rsidRDefault="00E835D1" w:rsidP="008246FF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Nauczyciel informuje uczniów o wynikach kartkówek w ciągu tygodnia od daty ich napisania. </w:t>
      </w:r>
    </w:p>
    <w:p w:rsidR="00E835D1" w:rsidRDefault="00E835D1" w:rsidP="00E835D1">
      <w:pPr>
        <w:pStyle w:val="Default"/>
        <w:rPr>
          <w:sz w:val="22"/>
          <w:szCs w:val="22"/>
        </w:rPr>
      </w:pPr>
    </w:p>
    <w:p w:rsidR="00E835D1" w:rsidRPr="0021136A" w:rsidRDefault="00E835D1" w:rsidP="00E835D1">
      <w:pPr>
        <w:pStyle w:val="Default"/>
        <w:rPr>
          <w:bCs/>
          <w:sz w:val="22"/>
          <w:szCs w:val="22"/>
          <w:u w:val="single"/>
        </w:rPr>
      </w:pPr>
      <w:r w:rsidRPr="0021136A">
        <w:rPr>
          <w:bCs/>
          <w:sz w:val="22"/>
          <w:szCs w:val="22"/>
          <w:u w:val="single"/>
        </w:rPr>
        <w:t xml:space="preserve">Kryteria oceny prac pisemnych (sprawdziany, kartkówki) </w:t>
      </w:r>
    </w:p>
    <w:p w:rsidR="00385D52" w:rsidRDefault="00385D52" w:rsidP="00E835D1">
      <w:pPr>
        <w:pStyle w:val="Default"/>
        <w:rPr>
          <w:b/>
          <w:bCs/>
          <w:sz w:val="22"/>
          <w:szCs w:val="22"/>
        </w:rPr>
      </w:pPr>
    </w:p>
    <w:p w:rsidR="00385D52" w:rsidRPr="00385D52" w:rsidRDefault="00385D52" w:rsidP="00E835D1">
      <w:pPr>
        <w:pStyle w:val="Default"/>
        <w:rPr>
          <w:bCs/>
          <w:sz w:val="22"/>
          <w:szCs w:val="22"/>
        </w:rPr>
      </w:pPr>
      <w:r w:rsidRPr="00385D52">
        <w:rPr>
          <w:bCs/>
          <w:sz w:val="22"/>
          <w:szCs w:val="22"/>
        </w:rPr>
        <w:t>O ocenie z pracy pisemnej decyduje liczba uzyskanych punktów przeliczona na procenty</w:t>
      </w:r>
    </w:p>
    <w:p w:rsidR="00385D52" w:rsidRDefault="00385D52" w:rsidP="00E835D1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385D52" w:rsidTr="00920176">
        <w:trPr>
          <w:trHeight w:val="485"/>
        </w:trPr>
        <w:tc>
          <w:tcPr>
            <w:tcW w:w="5097" w:type="dxa"/>
            <w:vAlign w:val="center"/>
          </w:tcPr>
          <w:p w:rsidR="00385D52" w:rsidRDefault="00385D52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</w:t>
            </w:r>
          </w:p>
        </w:tc>
        <w:tc>
          <w:tcPr>
            <w:tcW w:w="5097" w:type="dxa"/>
            <w:vAlign w:val="center"/>
          </w:tcPr>
          <w:p w:rsidR="00385D52" w:rsidRDefault="00385D52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Wymagany procent punktów</w:t>
            </w:r>
          </w:p>
        </w:tc>
      </w:tr>
      <w:tr w:rsidR="00385D52" w:rsidTr="00385D52">
        <w:tc>
          <w:tcPr>
            <w:tcW w:w="5097" w:type="dxa"/>
          </w:tcPr>
          <w:p w:rsidR="00385D52" w:rsidRDefault="00385D52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Celujący</w:t>
            </w:r>
          </w:p>
        </w:tc>
        <w:tc>
          <w:tcPr>
            <w:tcW w:w="5097" w:type="dxa"/>
          </w:tcPr>
          <w:p w:rsidR="00385D52" w:rsidRDefault="00B42836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385D52" w:rsidTr="00385D52">
        <w:tc>
          <w:tcPr>
            <w:tcW w:w="5097" w:type="dxa"/>
          </w:tcPr>
          <w:p w:rsidR="00385D52" w:rsidRDefault="00385D52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dobry</w:t>
            </w:r>
          </w:p>
        </w:tc>
        <w:tc>
          <w:tcPr>
            <w:tcW w:w="5097" w:type="dxa"/>
          </w:tcPr>
          <w:p w:rsidR="00385D52" w:rsidRDefault="00B42836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91-99%</w:t>
            </w:r>
          </w:p>
        </w:tc>
      </w:tr>
      <w:tr w:rsidR="00385D52" w:rsidTr="00385D52">
        <w:tc>
          <w:tcPr>
            <w:tcW w:w="5097" w:type="dxa"/>
          </w:tcPr>
          <w:p w:rsidR="00385D52" w:rsidRDefault="00385D52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  <w:tc>
          <w:tcPr>
            <w:tcW w:w="5097" w:type="dxa"/>
          </w:tcPr>
          <w:p w:rsidR="00385D52" w:rsidRDefault="00B42836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71-90%</w:t>
            </w:r>
          </w:p>
        </w:tc>
      </w:tr>
      <w:tr w:rsidR="00385D52" w:rsidTr="00385D52">
        <w:tc>
          <w:tcPr>
            <w:tcW w:w="5097" w:type="dxa"/>
          </w:tcPr>
          <w:p w:rsidR="00385D52" w:rsidRDefault="00385D52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Dostateczny</w:t>
            </w:r>
          </w:p>
        </w:tc>
        <w:tc>
          <w:tcPr>
            <w:tcW w:w="5097" w:type="dxa"/>
          </w:tcPr>
          <w:p w:rsidR="00385D52" w:rsidRDefault="00B42836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51-70%</w:t>
            </w:r>
          </w:p>
        </w:tc>
      </w:tr>
      <w:tr w:rsidR="00385D52" w:rsidTr="00385D52">
        <w:tc>
          <w:tcPr>
            <w:tcW w:w="5097" w:type="dxa"/>
          </w:tcPr>
          <w:p w:rsidR="00385D52" w:rsidRDefault="00385D52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Dopuszczający</w:t>
            </w:r>
          </w:p>
        </w:tc>
        <w:tc>
          <w:tcPr>
            <w:tcW w:w="5097" w:type="dxa"/>
          </w:tcPr>
          <w:p w:rsidR="00385D52" w:rsidRDefault="00B42836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31-50%</w:t>
            </w:r>
          </w:p>
        </w:tc>
      </w:tr>
      <w:tr w:rsidR="00385D52" w:rsidTr="00385D52">
        <w:tc>
          <w:tcPr>
            <w:tcW w:w="5097" w:type="dxa"/>
          </w:tcPr>
          <w:p w:rsidR="00385D52" w:rsidRDefault="00385D52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niedostateczny</w:t>
            </w:r>
          </w:p>
        </w:tc>
        <w:tc>
          <w:tcPr>
            <w:tcW w:w="5097" w:type="dxa"/>
          </w:tcPr>
          <w:p w:rsidR="00385D52" w:rsidRDefault="00B42836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0-30%</w:t>
            </w:r>
          </w:p>
        </w:tc>
      </w:tr>
    </w:tbl>
    <w:p w:rsidR="00385D52" w:rsidRDefault="00385D52" w:rsidP="00E835D1">
      <w:pPr>
        <w:pStyle w:val="Default"/>
        <w:rPr>
          <w:sz w:val="22"/>
          <w:szCs w:val="22"/>
        </w:rPr>
      </w:pPr>
    </w:p>
    <w:p w:rsidR="00E835D1" w:rsidRDefault="00E835D1" w:rsidP="00E835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górnych granicach stawiana jest ocena z ''+" , w dolnych z ''-'' z wyłączeniem oceny celującej. </w:t>
      </w:r>
    </w:p>
    <w:p w:rsidR="000765A5" w:rsidRDefault="000765A5" w:rsidP="00E835D1">
      <w:pPr>
        <w:pStyle w:val="Default"/>
        <w:rPr>
          <w:sz w:val="22"/>
          <w:szCs w:val="22"/>
        </w:rPr>
      </w:pPr>
    </w:p>
    <w:p w:rsidR="00644E91" w:rsidRPr="00644E91" w:rsidRDefault="00E835D1" w:rsidP="00644E91">
      <w:pPr>
        <w:pStyle w:val="Default"/>
        <w:numPr>
          <w:ilvl w:val="0"/>
          <w:numId w:val="2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Pisemn</w:t>
      </w:r>
      <w:r w:rsidR="00644E91">
        <w:rPr>
          <w:b/>
          <w:bCs/>
          <w:sz w:val="22"/>
          <w:szCs w:val="22"/>
        </w:rPr>
        <w:t xml:space="preserve">e lub ustne </w:t>
      </w:r>
      <w:r>
        <w:rPr>
          <w:b/>
          <w:bCs/>
          <w:sz w:val="22"/>
          <w:szCs w:val="22"/>
        </w:rPr>
        <w:t>prac</w:t>
      </w:r>
      <w:r w:rsidR="00644E91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 domow</w:t>
      </w:r>
      <w:r w:rsidR="00644E91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 </w:t>
      </w:r>
    </w:p>
    <w:p w:rsidR="00E835D1" w:rsidRPr="00B808E0" w:rsidRDefault="00644E91" w:rsidP="00B808E0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644E91">
        <w:rPr>
          <w:b/>
          <w:bCs/>
          <w:sz w:val="22"/>
          <w:szCs w:val="22"/>
        </w:rPr>
        <w:t xml:space="preserve">Odpowiedź </w:t>
      </w:r>
      <w:r w:rsidR="00E835D1" w:rsidRPr="00644E91">
        <w:rPr>
          <w:b/>
          <w:bCs/>
          <w:sz w:val="22"/>
          <w:szCs w:val="22"/>
        </w:rPr>
        <w:t xml:space="preserve">ustna- </w:t>
      </w:r>
      <w:r>
        <w:rPr>
          <w:sz w:val="22"/>
          <w:szCs w:val="22"/>
        </w:rPr>
        <w:t>u</w:t>
      </w:r>
      <w:r w:rsidR="00E835D1" w:rsidRPr="00644E91">
        <w:rPr>
          <w:sz w:val="22"/>
          <w:szCs w:val="22"/>
        </w:rPr>
        <w:t xml:space="preserve">czeń powinien być przygotowany do odpowiedzi ustnej z trzech ostatnich lekcji. </w:t>
      </w:r>
      <w:r w:rsidR="00E835D1" w:rsidRPr="00B808E0">
        <w:rPr>
          <w:sz w:val="22"/>
          <w:szCs w:val="22"/>
        </w:rPr>
        <w:t xml:space="preserve">Zgłaszający się ochotnik do odpowiedzi nie otrzymuje oceny niedostatecznej. Oceny </w:t>
      </w:r>
      <w:r w:rsidR="00B808E0">
        <w:rPr>
          <w:sz w:val="22"/>
          <w:szCs w:val="22"/>
        </w:rPr>
        <w:br/>
      </w:r>
      <w:r w:rsidR="00E835D1" w:rsidRPr="00B808E0">
        <w:rPr>
          <w:sz w:val="22"/>
          <w:szCs w:val="22"/>
        </w:rPr>
        <w:t>z odpowi</w:t>
      </w:r>
      <w:r w:rsidR="00B808E0">
        <w:rPr>
          <w:sz w:val="22"/>
          <w:szCs w:val="22"/>
        </w:rPr>
        <w:t>edzi poprawiamy następną oceną z innej odpowiedzi.</w:t>
      </w:r>
    </w:p>
    <w:p w:rsidR="00384A69" w:rsidRDefault="00384A69" w:rsidP="00384A69">
      <w:pPr>
        <w:pStyle w:val="Default"/>
        <w:rPr>
          <w:sz w:val="22"/>
          <w:szCs w:val="22"/>
        </w:rPr>
      </w:pPr>
    </w:p>
    <w:p w:rsidR="00E835D1" w:rsidRDefault="00E835D1" w:rsidP="00B808E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Aktywność ucznia na lekcji - </w:t>
      </w:r>
      <w:r>
        <w:rPr>
          <w:sz w:val="22"/>
          <w:szCs w:val="22"/>
        </w:rPr>
        <w:t xml:space="preserve">krótkie odpowiedzi. </w:t>
      </w:r>
    </w:p>
    <w:p w:rsidR="00E835D1" w:rsidRDefault="00E835D1" w:rsidP="008B0EFE">
      <w:pPr>
        <w:pStyle w:val="Default"/>
        <w:spacing w:after="31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Za aktywne uczestniczenie w lekcji np. częste zgłaszanie się, udzielanie poprawnych odpowiedzi, aktywna praca, praca w grupach może być oceniana plusami „+” (za 5 „+” uczeń otrzymuje ocenę bardzo dobrą). Brak pracy na lekcji, brak zaangażowania w pracę, może być ocenione minusami ,,-"( za 5 „-", uczeń otrzymuje ocenę niedostateczną). </w:t>
      </w:r>
    </w:p>
    <w:p w:rsidR="00E835D1" w:rsidRDefault="00E835D1" w:rsidP="00E835D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Prace dodatkowe oddane w terminie: </w:t>
      </w:r>
      <w:r>
        <w:rPr>
          <w:sz w:val="22"/>
          <w:szCs w:val="22"/>
        </w:rPr>
        <w:t>schematy, plansze, wykonanie pomocy dydaktycznych, gazetki, plakaty, projekty, prezentacje multimedialne. Przy ocenianiu uwzględnia się wkład włożonej pracy, k</w:t>
      </w:r>
      <w:r w:rsidR="008B0EFE">
        <w:rPr>
          <w:sz w:val="22"/>
          <w:szCs w:val="22"/>
        </w:rPr>
        <w:t xml:space="preserve">reatywność, estetykę wykonania-tematyka podana przez nauczyciela lub własna inicjatywa (po konsultacji z nauczycielem). </w:t>
      </w:r>
    </w:p>
    <w:p w:rsidR="00465FAC" w:rsidRDefault="00465FAC">
      <w:pPr>
        <w:rPr>
          <w:rFonts w:ascii="Arial" w:hAnsi="Arial" w:cs="Arial"/>
          <w:color w:val="000000"/>
        </w:rPr>
      </w:pPr>
      <w:r>
        <w:br w:type="page"/>
      </w:r>
    </w:p>
    <w:p w:rsidR="008B0EFE" w:rsidRPr="008B0EFE" w:rsidRDefault="008B0EFE" w:rsidP="008B0EFE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V. </w:t>
      </w:r>
      <w:r w:rsidRPr="008B0EFE">
        <w:rPr>
          <w:b/>
          <w:sz w:val="22"/>
          <w:szCs w:val="22"/>
        </w:rPr>
        <w:t>Zakres wymagań na poszczególne oceny</w:t>
      </w:r>
    </w:p>
    <w:p w:rsidR="00B63B74" w:rsidRDefault="00B63B74" w:rsidP="00E835D1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B63B74" w:rsidTr="000765A5">
        <w:tc>
          <w:tcPr>
            <w:tcW w:w="2263" w:type="dxa"/>
          </w:tcPr>
          <w:p w:rsidR="00B63B74" w:rsidRDefault="00B63B74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ocena</w:t>
            </w:r>
          </w:p>
        </w:tc>
        <w:tc>
          <w:tcPr>
            <w:tcW w:w="7931" w:type="dxa"/>
          </w:tcPr>
          <w:p w:rsidR="00B63B74" w:rsidRDefault="00B63B74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uczeń</w:t>
            </w:r>
          </w:p>
        </w:tc>
      </w:tr>
      <w:tr w:rsidR="00B63B74" w:rsidTr="000765A5">
        <w:tc>
          <w:tcPr>
            <w:tcW w:w="2263" w:type="dxa"/>
          </w:tcPr>
          <w:p w:rsidR="00B63B74" w:rsidRDefault="00B63B74" w:rsidP="00B63B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celująca</w:t>
            </w:r>
          </w:p>
        </w:tc>
        <w:tc>
          <w:tcPr>
            <w:tcW w:w="7931" w:type="dxa"/>
          </w:tcPr>
          <w:p w:rsidR="008B0EFE" w:rsidRDefault="008B0EFE" w:rsidP="00B63B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spełnia wymagania na ocenę bardzo dobrą oraz:</w:t>
            </w:r>
          </w:p>
          <w:p w:rsidR="00642337" w:rsidRDefault="00B63B74" w:rsidP="008B0EFE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uzupełnia samodzielnie wiedzę i doskonali </w:t>
            </w:r>
            <w:r w:rsidR="008B0EFE">
              <w:rPr>
                <w:sz w:val="22"/>
                <w:szCs w:val="22"/>
              </w:rPr>
              <w:t>swoje umiejętności, dociera do różnych źródeł informacji naukowej</w:t>
            </w:r>
          </w:p>
          <w:p w:rsidR="00B63B74" w:rsidRDefault="00642337" w:rsidP="008B0EFE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dzieli się zdobytą wiedzą</w:t>
            </w:r>
            <w:r w:rsidR="000C4424">
              <w:rPr>
                <w:sz w:val="22"/>
                <w:szCs w:val="22"/>
              </w:rPr>
              <w:t>; prowadzi pomoc koleżeńską</w:t>
            </w:r>
            <w:r w:rsidR="008B0EFE">
              <w:rPr>
                <w:sz w:val="22"/>
                <w:szCs w:val="22"/>
              </w:rPr>
              <w:t xml:space="preserve"> </w:t>
            </w:r>
            <w:r w:rsidR="000C4424">
              <w:rPr>
                <w:sz w:val="22"/>
                <w:szCs w:val="22"/>
              </w:rPr>
              <w:t>w nauce (jeśli są takie potrzeby)</w:t>
            </w:r>
          </w:p>
          <w:p w:rsidR="00B63B74" w:rsidRDefault="00B63B74" w:rsidP="008B0EFE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dostrzega i formułuje problemy oraz analizuje rozwiązania nietypowe </w:t>
            </w:r>
          </w:p>
          <w:p w:rsidR="008B0EFE" w:rsidRDefault="008B0EFE" w:rsidP="00054800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54800">
              <w:rPr>
                <w:sz w:val="22"/>
                <w:szCs w:val="22"/>
              </w:rPr>
              <w:t>uczestniczy i odnosi sukcesy w konkursach przedmiotowych</w:t>
            </w:r>
          </w:p>
        </w:tc>
      </w:tr>
      <w:tr w:rsidR="00B63B74" w:rsidTr="000765A5">
        <w:tc>
          <w:tcPr>
            <w:tcW w:w="2263" w:type="dxa"/>
          </w:tcPr>
          <w:p w:rsidR="00B63B74" w:rsidRDefault="00B63B74" w:rsidP="00B63B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dobra</w:t>
            </w:r>
          </w:p>
        </w:tc>
        <w:tc>
          <w:tcPr>
            <w:tcW w:w="7931" w:type="dxa"/>
          </w:tcPr>
          <w:p w:rsidR="00642337" w:rsidRDefault="00642337" w:rsidP="00B63B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wymagania na ocenę dobrą oraz:</w:t>
            </w:r>
          </w:p>
          <w:p w:rsidR="00642337" w:rsidRDefault="00B63B74" w:rsidP="00642337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wiedzę i umiejętności w sytuacjach problemowych</w:t>
            </w:r>
          </w:p>
          <w:p w:rsidR="00B63B74" w:rsidRDefault="00642337" w:rsidP="00642337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zaprojektować doświadczenie</w:t>
            </w:r>
            <w:r w:rsidR="00B63B74">
              <w:rPr>
                <w:sz w:val="22"/>
                <w:szCs w:val="22"/>
              </w:rPr>
              <w:t xml:space="preserve"> </w:t>
            </w:r>
          </w:p>
          <w:p w:rsidR="00B63B74" w:rsidRDefault="00B63B74" w:rsidP="00642337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pomocy nauczyciela korzysta ze źródeł informacji i sprawnie przetwarza dane </w:t>
            </w:r>
          </w:p>
          <w:p w:rsidR="00642337" w:rsidRDefault="00642337" w:rsidP="00642337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zauważa związki przyczynowo skutkowe</w:t>
            </w:r>
          </w:p>
          <w:p w:rsidR="00642337" w:rsidRDefault="00642337" w:rsidP="00642337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spostrzega i kojarzy  powiązania różnych dziedzin nauki</w:t>
            </w:r>
          </w:p>
          <w:p w:rsidR="00642337" w:rsidRDefault="00642337" w:rsidP="00642337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wskazać zastosowania w praktyce</w:t>
            </w:r>
          </w:p>
          <w:p w:rsidR="00B63B74" w:rsidRDefault="00642337" w:rsidP="00054800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054800">
              <w:rPr>
                <w:sz w:val="22"/>
                <w:szCs w:val="22"/>
              </w:rPr>
              <w:t xml:space="preserve">samodzielnie rozwiązuje zadania wymagające wykorzystania wiedzy </w:t>
            </w:r>
            <w:r w:rsidRPr="00054800">
              <w:rPr>
                <w:sz w:val="22"/>
                <w:szCs w:val="22"/>
              </w:rPr>
              <w:br/>
              <w:t>i umiejętności z różnych działów</w:t>
            </w:r>
          </w:p>
        </w:tc>
      </w:tr>
      <w:tr w:rsidR="00B63B74" w:rsidTr="000765A5">
        <w:tc>
          <w:tcPr>
            <w:tcW w:w="2263" w:type="dxa"/>
          </w:tcPr>
          <w:p w:rsidR="00B63B74" w:rsidRDefault="00B63B74" w:rsidP="00B63B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dobra</w:t>
            </w:r>
          </w:p>
        </w:tc>
        <w:tc>
          <w:tcPr>
            <w:tcW w:w="7931" w:type="dxa"/>
          </w:tcPr>
          <w:p w:rsidR="00642337" w:rsidRDefault="00642337" w:rsidP="00B63B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wymagania na ocenę dostateczną oraz:</w:t>
            </w:r>
          </w:p>
          <w:p w:rsidR="00B63B74" w:rsidRDefault="00B63B74" w:rsidP="00642337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 stosuje wiadomości i umiejętności do rozwiązywania typowych zadań </w:t>
            </w:r>
          </w:p>
          <w:p w:rsidR="00B63B74" w:rsidRDefault="00B63B74" w:rsidP="00642337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sprawnie korzysta ze źródeł informacji oraz przetwarza dane do rozwiązywania problemów </w:t>
            </w:r>
          </w:p>
          <w:p w:rsidR="00642337" w:rsidRDefault="00642337" w:rsidP="00642337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przewidzieć przebieg doświadczenia</w:t>
            </w:r>
          </w:p>
          <w:p w:rsidR="000B59A2" w:rsidRPr="000B59A2" w:rsidRDefault="00642337" w:rsidP="00054800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zadania wymagające wykorzystania wiedzy i</w:t>
            </w:r>
            <w:r w:rsidR="0005480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umiejętności z</w:t>
            </w:r>
            <w:r w:rsidR="0005480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różnych działów po uzyskaniu wskazówek od nauczyciela</w:t>
            </w:r>
          </w:p>
        </w:tc>
      </w:tr>
      <w:tr w:rsidR="00B63B74" w:rsidTr="000765A5">
        <w:tc>
          <w:tcPr>
            <w:tcW w:w="2263" w:type="dxa"/>
          </w:tcPr>
          <w:p w:rsidR="00B63B74" w:rsidRDefault="00B63B74" w:rsidP="00B63B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dostateczna</w:t>
            </w:r>
          </w:p>
        </w:tc>
        <w:tc>
          <w:tcPr>
            <w:tcW w:w="7931" w:type="dxa"/>
          </w:tcPr>
          <w:p w:rsidR="00B63B74" w:rsidRDefault="00B63B74" w:rsidP="000B59A2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 stosuje wiadomości teoretyczne i umiejętności praktyczne konieczne do dalszego kształcenia </w:t>
            </w:r>
          </w:p>
          <w:p w:rsidR="00B63B74" w:rsidRDefault="00B63B74" w:rsidP="000B59A2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korzysta wykresów, schematów itp. oraz przetwarza uzyskane informacje</w:t>
            </w:r>
          </w:p>
          <w:p w:rsidR="008C7C02" w:rsidRDefault="000C4424" w:rsidP="000B59A2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 zapisuje i odczytuje równania reakcji chemicznych</w:t>
            </w:r>
          </w:p>
          <w:p w:rsidR="000C4424" w:rsidRDefault="000C4424" w:rsidP="000B59A2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rozwiązuje zadania rachunkowe o średnim stopniu trudności lub przy pomocy nauczyciela o wyższym stopniu trudn</w:t>
            </w:r>
            <w:r w:rsidR="00272388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ści</w:t>
            </w:r>
          </w:p>
          <w:p w:rsidR="000C4424" w:rsidRDefault="000C4424" w:rsidP="000B59A2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jest systematyczny w osiąganiu wiedzy i umiejętności</w:t>
            </w:r>
          </w:p>
        </w:tc>
      </w:tr>
      <w:tr w:rsidR="00BB1C2D" w:rsidTr="000765A5">
        <w:tc>
          <w:tcPr>
            <w:tcW w:w="2263" w:type="dxa"/>
          </w:tcPr>
          <w:p w:rsidR="00BB1C2D" w:rsidRDefault="00BB1C2D" w:rsidP="00BB1C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dopuszczająca</w:t>
            </w:r>
          </w:p>
        </w:tc>
        <w:tc>
          <w:tcPr>
            <w:tcW w:w="7931" w:type="dxa"/>
          </w:tcPr>
          <w:p w:rsidR="00BB1C2D" w:rsidRDefault="00BB1C2D" w:rsidP="00431EBD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pomocą nauczyciela uczeń rozwiąże typowe zadanie teoretyczne </w:t>
            </w:r>
            <w:r w:rsidR="0021136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i praktyczne o niewielkim stopniu trudności; </w:t>
            </w:r>
          </w:p>
          <w:p w:rsidR="00431EBD" w:rsidRDefault="00BB1C2D" w:rsidP="00431EBD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posługuje się wiadomościami i umiejętnościami koniecznymi do kontynuowania nauki na dalszym etapie</w:t>
            </w:r>
          </w:p>
          <w:p w:rsidR="00431EBD" w:rsidRDefault="00431EBD" w:rsidP="00431EBD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popełnione drobne błędy koryguje z pomocą nauczyciela</w:t>
            </w:r>
          </w:p>
          <w:p w:rsidR="00BB1C2D" w:rsidRDefault="00431EBD" w:rsidP="008E58EC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stara się uczestniczyć i korzystać z lekcji</w:t>
            </w:r>
            <w:r w:rsidR="00BB1C2D">
              <w:rPr>
                <w:sz w:val="22"/>
                <w:szCs w:val="22"/>
              </w:rPr>
              <w:t xml:space="preserve"> </w:t>
            </w:r>
          </w:p>
        </w:tc>
      </w:tr>
      <w:tr w:rsidR="00BB1C2D" w:rsidTr="000765A5">
        <w:tc>
          <w:tcPr>
            <w:tcW w:w="2263" w:type="dxa"/>
          </w:tcPr>
          <w:p w:rsidR="00BB1C2D" w:rsidRDefault="00BB1C2D" w:rsidP="00BB1C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niedostateczna</w:t>
            </w:r>
          </w:p>
        </w:tc>
        <w:tc>
          <w:tcPr>
            <w:tcW w:w="7931" w:type="dxa"/>
          </w:tcPr>
          <w:p w:rsidR="00431EBD" w:rsidRDefault="00BB1C2D" w:rsidP="00431EBD">
            <w:pPr>
              <w:pStyle w:val="Defaul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 nie spełnia wymagań na ocenę dopuszczającą</w:t>
            </w:r>
          </w:p>
          <w:p w:rsidR="00431EBD" w:rsidRDefault="00431EBD" w:rsidP="00431EBD">
            <w:pPr>
              <w:pStyle w:val="Defaul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opanował wiedzy i umiejętności umożliwiających dalszą naukę</w:t>
            </w:r>
          </w:p>
          <w:p w:rsidR="00BB1C2D" w:rsidRDefault="00431EBD" w:rsidP="00431EBD">
            <w:pPr>
              <w:pStyle w:val="Defaul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podejmuje prób osiągnięcia dopuszczającego poziomu wiedzy z</w:t>
            </w:r>
            <w:r w:rsidR="008E58E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pomocą nauczyciela</w:t>
            </w:r>
            <w:r w:rsidR="00BB1C2D">
              <w:rPr>
                <w:sz w:val="22"/>
                <w:szCs w:val="22"/>
              </w:rPr>
              <w:t xml:space="preserve"> </w:t>
            </w:r>
          </w:p>
          <w:p w:rsidR="00596BBF" w:rsidRDefault="00596BBF" w:rsidP="00431EBD">
            <w:pPr>
              <w:pStyle w:val="Defaul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sprawia problemy wychowawcze</w:t>
            </w:r>
          </w:p>
        </w:tc>
      </w:tr>
    </w:tbl>
    <w:p w:rsidR="00E835D1" w:rsidRDefault="00E835D1" w:rsidP="00E835D1">
      <w:pPr>
        <w:pStyle w:val="Default"/>
        <w:rPr>
          <w:color w:val="auto"/>
        </w:rPr>
      </w:pPr>
    </w:p>
    <w:p w:rsidR="00E835D1" w:rsidRDefault="00E835D1" w:rsidP="00E835D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B002CC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. PRAWA I OBOWIĄZKI UCZNIA </w:t>
      </w:r>
    </w:p>
    <w:p w:rsidR="00580440" w:rsidRDefault="00580440" w:rsidP="00E835D1">
      <w:pPr>
        <w:pStyle w:val="Default"/>
        <w:rPr>
          <w:sz w:val="22"/>
          <w:szCs w:val="22"/>
        </w:rPr>
      </w:pPr>
    </w:p>
    <w:p w:rsidR="00E835D1" w:rsidRDefault="00E835D1" w:rsidP="00580440">
      <w:pPr>
        <w:pStyle w:val="Default"/>
        <w:numPr>
          <w:ilvl w:val="0"/>
          <w:numId w:val="6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Uczniowie znają zasady oceniania z chemii i zostają zapoznani z przedmiotowymi zasadami oceniania na początku roku szkolnego a o ewentualnych zmianach są poinformowani natychmiast po ich wprowadzeniu. </w:t>
      </w:r>
    </w:p>
    <w:p w:rsidR="00E835D1" w:rsidRPr="00580440" w:rsidRDefault="00E835D1" w:rsidP="00E835D1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580440">
        <w:rPr>
          <w:sz w:val="22"/>
          <w:szCs w:val="22"/>
        </w:rPr>
        <w:t xml:space="preserve">Uczeń ma prawo </w:t>
      </w:r>
      <w:r w:rsidR="009C33F7">
        <w:rPr>
          <w:b/>
          <w:bCs/>
          <w:sz w:val="22"/>
          <w:szCs w:val="22"/>
        </w:rPr>
        <w:t xml:space="preserve">dwa </w:t>
      </w:r>
      <w:r w:rsidRPr="00580440">
        <w:rPr>
          <w:b/>
          <w:bCs/>
          <w:sz w:val="22"/>
          <w:szCs w:val="22"/>
        </w:rPr>
        <w:t xml:space="preserve">razy </w:t>
      </w:r>
      <w:r w:rsidRPr="00580440">
        <w:rPr>
          <w:sz w:val="22"/>
          <w:szCs w:val="22"/>
        </w:rPr>
        <w:t>w</w:t>
      </w:r>
      <w:r w:rsidR="009C33F7">
        <w:rPr>
          <w:sz w:val="22"/>
          <w:szCs w:val="22"/>
        </w:rPr>
        <w:t xml:space="preserve"> semestrze</w:t>
      </w:r>
      <w:r w:rsidRPr="00580440">
        <w:rPr>
          <w:sz w:val="22"/>
          <w:szCs w:val="22"/>
        </w:rPr>
        <w:t xml:space="preserve"> zgłosić </w:t>
      </w:r>
      <w:r w:rsidRPr="00580440">
        <w:rPr>
          <w:b/>
          <w:bCs/>
          <w:sz w:val="22"/>
          <w:szCs w:val="22"/>
        </w:rPr>
        <w:t xml:space="preserve">nieprzygotowanie </w:t>
      </w:r>
      <w:r w:rsidRPr="00580440">
        <w:rPr>
          <w:sz w:val="22"/>
          <w:szCs w:val="22"/>
        </w:rPr>
        <w:t>do lekcji, z wyjątkiem lekcji powtórzeniowej czy zapowiadanych sprawdzianów i kartkówek. W przypadku zgłoszonego nieprzygotowania do lekcji stosuje się zapis „np”.</w:t>
      </w:r>
      <w:r w:rsidR="009C33F7">
        <w:rPr>
          <w:sz w:val="22"/>
          <w:szCs w:val="22"/>
        </w:rPr>
        <w:t xml:space="preserve"> Jest to nieprzygotowanie do odpowiedzi, brak pracy domowej lub brak zeszytu przedmiotowego, jeśli była zadana praca domowa.</w:t>
      </w:r>
      <w:r w:rsidRPr="00580440">
        <w:rPr>
          <w:sz w:val="22"/>
          <w:szCs w:val="22"/>
        </w:rPr>
        <w:t xml:space="preserve"> </w:t>
      </w:r>
    </w:p>
    <w:p w:rsidR="00E835D1" w:rsidRPr="006949B8" w:rsidRDefault="00E835D1" w:rsidP="006949B8">
      <w:pPr>
        <w:pStyle w:val="Default"/>
        <w:numPr>
          <w:ilvl w:val="0"/>
          <w:numId w:val="6"/>
        </w:numPr>
        <w:spacing w:after="31"/>
        <w:rPr>
          <w:sz w:val="22"/>
          <w:szCs w:val="22"/>
        </w:rPr>
      </w:pPr>
      <w:r w:rsidRPr="006949B8">
        <w:rPr>
          <w:sz w:val="22"/>
          <w:szCs w:val="22"/>
        </w:rPr>
        <w:lastRenderedPageBreak/>
        <w:t xml:space="preserve">Uczeń musi zgłosić nieprzygotowanie na początku zajęć, nauczyciel odnotowuje ten fakt </w:t>
      </w:r>
      <w:r w:rsidR="0021136A" w:rsidRPr="006949B8">
        <w:rPr>
          <w:sz w:val="22"/>
          <w:szCs w:val="22"/>
        </w:rPr>
        <w:t>w</w:t>
      </w:r>
      <w:r w:rsidR="006949B8">
        <w:rPr>
          <w:sz w:val="22"/>
          <w:szCs w:val="22"/>
        </w:rPr>
        <w:t> </w:t>
      </w:r>
      <w:r w:rsidRPr="006949B8">
        <w:rPr>
          <w:sz w:val="22"/>
          <w:szCs w:val="22"/>
        </w:rPr>
        <w:t>dzienniku, tak wpisane nieprzygotowanie</w:t>
      </w:r>
      <w:r w:rsidR="00BF23C9">
        <w:rPr>
          <w:sz w:val="22"/>
          <w:szCs w:val="22"/>
        </w:rPr>
        <w:t xml:space="preserve"> (</w:t>
      </w:r>
      <w:r w:rsidR="009C33F7" w:rsidRPr="006949B8">
        <w:rPr>
          <w:sz w:val="22"/>
          <w:szCs w:val="22"/>
        </w:rPr>
        <w:t>w podanym wymiarze)</w:t>
      </w:r>
      <w:r w:rsidRPr="006949B8">
        <w:rPr>
          <w:sz w:val="22"/>
          <w:szCs w:val="22"/>
        </w:rPr>
        <w:t xml:space="preserve"> nie ma wpływu na ocenę klasyfikacyjną. </w:t>
      </w:r>
    </w:p>
    <w:p w:rsidR="00E835D1" w:rsidRDefault="00E835D1" w:rsidP="009C33F7">
      <w:pPr>
        <w:pStyle w:val="Default"/>
        <w:numPr>
          <w:ilvl w:val="0"/>
          <w:numId w:val="6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Zgłaszane przez ucznia nieprzygotowanie po wywołaniu do odpowiedzi pociąga za sobą wpisanie oceny niedostatecznej. </w:t>
      </w:r>
    </w:p>
    <w:p w:rsidR="00E835D1" w:rsidRDefault="00E835D1" w:rsidP="009C33F7">
      <w:pPr>
        <w:pStyle w:val="Default"/>
        <w:numPr>
          <w:ilvl w:val="0"/>
          <w:numId w:val="6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>W przypadkach uzasadnionych np. dwutygodniowej choroby, potwierdzonej zwolnieniem na piśmie, uczeń informuje nauczyciela i wówczas nie odnotowuje się takiego nieprzygotowania jako kolejnego. W takich przypadkach uczeń ma jednak uzupełnić braki wiedzy i notatki w zeszycie w</w:t>
      </w:r>
      <w:r w:rsidR="0061171B">
        <w:rPr>
          <w:sz w:val="22"/>
          <w:szCs w:val="22"/>
        </w:rPr>
        <w:t> </w:t>
      </w:r>
      <w:r>
        <w:rPr>
          <w:sz w:val="22"/>
          <w:szCs w:val="22"/>
        </w:rPr>
        <w:t xml:space="preserve">możliwie najkrótszym czasie ustalonym z nauczycielem. </w:t>
      </w:r>
    </w:p>
    <w:p w:rsidR="00E835D1" w:rsidRDefault="00E835D1" w:rsidP="00580440">
      <w:pPr>
        <w:pStyle w:val="Default"/>
        <w:numPr>
          <w:ilvl w:val="0"/>
          <w:numId w:val="6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Uczeń ma prawo do korzystania z pomocy nauczyciela w przypadku trudności w nauce na zajęciach wyrównawczych, konsultacjach w terminie uzgodnionym z nauczycielem. </w:t>
      </w:r>
    </w:p>
    <w:p w:rsidR="00E835D1" w:rsidRDefault="00E835D1" w:rsidP="00580440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Uczeń ma prawo do rozwijania zainteresowań i zdolności, nauczyciel jest wówczas jego koordynatorem. </w:t>
      </w:r>
    </w:p>
    <w:p w:rsidR="00E835D1" w:rsidRDefault="00E835D1" w:rsidP="009C33F7">
      <w:pPr>
        <w:pStyle w:val="Default"/>
        <w:numPr>
          <w:ilvl w:val="0"/>
          <w:numId w:val="6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Uczeń zobowiązany jest do wykonywania poleceń nauczyciela, zachowania dyscypliny. Szanuje prawa innych do zdobywania wiedzy i umiejętności. </w:t>
      </w:r>
    </w:p>
    <w:p w:rsidR="00E835D1" w:rsidRDefault="00E835D1" w:rsidP="009C33F7">
      <w:pPr>
        <w:pStyle w:val="Default"/>
        <w:numPr>
          <w:ilvl w:val="0"/>
          <w:numId w:val="6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Obowiązkiem ucznia jest punktualne stawiennictwo na lekcje. Jeżeli uczeń spóźni się na lekcję, to ma obowiązek podejść do nauczyciela i zwięźle wyjaśnić powód spóźnienia. </w:t>
      </w:r>
    </w:p>
    <w:p w:rsidR="009C33F7" w:rsidRDefault="009C33F7" w:rsidP="009C33F7">
      <w:pPr>
        <w:pStyle w:val="Default"/>
        <w:numPr>
          <w:ilvl w:val="0"/>
          <w:numId w:val="6"/>
        </w:numPr>
        <w:spacing w:after="53"/>
        <w:rPr>
          <w:sz w:val="22"/>
          <w:szCs w:val="22"/>
        </w:rPr>
      </w:pPr>
      <w:r w:rsidRPr="009C33F7">
        <w:rPr>
          <w:b/>
          <w:sz w:val="22"/>
          <w:szCs w:val="22"/>
        </w:rPr>
        <w:t>Uczeń zobowiązany jest do posiadania</w:t>
      </w:r>
      <w:r>
        <w:rPr>
          <w:sz w:val="22"/>
          <w:szCs w:val="22"/>
        </w:rPr>
        <w:t xml:space="preserve">: podręcznika (może być jeden na dwie osoby- decyzja uczniów), zeszytu przedmiotowego oraz </w:t>
      </w:r>
      <w:r w:rsidRPr="009C33F7">
        <w:rPr>
          <w:sz w:val="22"/>
          <w:szCs w:val="22"/>
          <w:u w:val="single"/>
        </w:rPr>
        <w:t>3 kolorowych kart- zielona, czerwona, żółta</w:t>
      </w:r>
      <w:r>
        <w:rPr>
          <w:sz w:val="22"/>
          <w:szCs w:val="22"/>
        </w:rPr>
        <w:t>.</w:t>
      </w:r>
    </w:p>
    <w:p w:rsidR="00E835D1" w:rsidRDefault="00E835D1" w:rsidP="009C33F7">
      <w:pPr>
        <w:pStyle w:val="Default"/>
        <w:numPr>
          <w:ilvl w:val="0"/>
          <w:numId w:val="6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Uczeń zobowiązany jest do systematycznego prowadzenia zeszytu przedmiotowego i posiadania niezbędnych pomocy naukowych wskazanych przez nauczyciela. </w:t>
      </w:r>
    </w:p>
    <w:p w:rsidR="00E835D1" w:rsidRPr="009C33F7" w:rsidRDefault="00E835D1" w:rsidP="009C33F7">
      <w:pPr>
        <w:pStyle w:val="Default"/>
        <w:numPr>
          <w:ilvl w:val="0"/>
          <w:numId w:val="6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>Nieprzygotowanie do lekcji uczeń ma obowiązek zgłasz</w:t>
      </w:r>
      <w:r w:rsidR="009C33F7">
        <w:rPr>
          <w:sz w:val="22"/>
          <w:szCs w:val="22"/>
        </w:rPr>
        <w:t>ać na początku zajęć lekcyjnych</w:t>
      </w:r>
      <w:r>
        <w:rPr>
          <w:sz w:val="22"/>
          <w:szCs w:val="22"/>
        </w:rPr>
        <w:t xml:space="preserve"> </w:t>
      </w:r>
      <w:r w:rsidR="009C33F7">
        <w:rPr>
          <w:sz w:val="22"/>
          <w:szCs w:val="22"/>
        </w:rPr>
        <w:t xml:space="preserve">po sprawdzaniu listy </w:t>
      </w:r>
      <w:r w:rsidR="0061171B">
        <w:rPr>
          <w:sz w:val="22"/>
          <w:szCs w:val="22"/>
        </w:rPr>
        <w:t>obecności.</w:t>
      </w:r>
    </w:p>
    <w:p w:rsidR="00E835D1" w:rsidRDefault="00E835D1" w:rsidP="009C33F7">
      <w:pPr>
        <w:pStyle w:val="Default"/>
        <w:numPr>
          <w:ilvl w:val="0"/>
          <w:numId w:val="6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Uczeń </w:t>
      </w:r>
      <w:r w:rsidR="009C33F7">
        <w:rPr>
          <w:sz w:val="22"/>
          <w:szCs w:val="22"/>
        </w:rPr>
        <w:t>powinien</w:t>
      </w:r>
      <w:r>
        <w:rPr>
          <w:sz w:val="22"/>
          <w:szCs w:val="22"/>
        </w:rPr>
        <w:t xml:space="preserve"> aktywnie uczestniczyć w lekcjach i angażować się we wszelkie czynności edukacyjne podejmowane na zajęciach. </w:t>
      </w:r>
    </w:p>
    <w:p w:rsidR="00A22C80" w:rsidRDefault="00A22C80" w:rsidP="00A22C80">
      <w:pPr>
        <w:pStyle w:val="Default"/>
        <w:spacing w:after="53"/>
        <w:ind w:left="720"/>
        <w:rPr>
          <w:sz w:val="22"/>
          <w:szCs w:val="22"/>
        </w:rPr>
      </w:pPr>
    </w:p>
    <w:p w:rsidR="00E835D1" w:rsidRDefault="00E835D1" w:rsidP="00E835D1">
      <w:pPr>
        <w:pStyle w:val="Default"/>
        <w:rPr>
          <w:color w:val="auto"/>
        </w:rPr>
      </w:pPr>
    </w:p>
    <w:p w:rsidR="00E835D1" w:rsidRDefault="00E835D1" w:rsidP="00E835D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</w:t>
      </w:r>
      <w:r w:rsidR="00B002CC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. SPOSOBY PODNOSZENIA OSIĄGNIĘĆ UCZNIÓW I KORYGOWANIA NIEPOWODZEŃ SZKOLNYCH: </w:t>
      </w:r>
    </w:p>
    <w:p w:rsidR="00580440" w:rsidRDefault="00580440" w:rsidP="00E835D1">
      <w:pPr>
        <w:pStyle w:val="Default"/>
        <w:rPr>
          <w:sz w:val="22"/>
          <w:szCs w:val="22"/>
        </w:rPr>
      </w:pPr>
    </w:p>
    <w:p w:rsidR="00E835D1" w:rsidRDefault="00E835D1" w:rsidP="00580440">
      <w:pPr>
        <w:pStyle w:val="Default"/>
        <w:numPr>
          <w:ilvl w:val="0"/>
          <w:numId w:val="14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Uczeń ma prawo do uzyskania wyższej niż przewidywana rocznej oceny klasyfikacyjnej zgodnie z terminem i procedurami określonymi w Statucie Szkoły. </w:t>
      </w:r>
    </w:p>
    <w:p w:rsidR="00E835D1" w:rsidRDefault="00E835D1" w:rsidP="00580440">
      <w:pPr>
        <w:pStyle w:val="Default"/>
        <w:numPr>
          <w:ilvl w:val="0"/>
          <w:numId w:val="14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Istnieje możliwość konsultacji z nauczycielem w przypadku, gdy uczeń zgłosi chęć uzupełnienia braków z przedmiotu. </w:t>
      </w:r>
    </w:p>
    <w:p w:rsidR="00E835D1" w:rsidRDefault="00E835D1" w:rsidP="00580440">
      <w:pPr>
        <w:pStyle w:val="Default"/>
        <w:numPr>
          <w:ilvl w:val="0"/>
          <w:numId w:val="14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>Możliwość zwolnienia z pracy klasowej, z kartkówki lub odpowiedzi ustnej w wyjątkowych sytuacjach losowych</w:t>
      </w:r>
      <w:r>
        <w:rPr>
          <w:b/>
          <w:bCs/>
          <w:sz w:val="22"/>
          <w:szCs w:val="22"/>
        </w:rPr>
        <w:t xml:space="preserve">. </w:t>
      </w:r>
    </w:p>
    <w:p w:rsidR="00E835D1" w:rsidRDefault="00E835D1" w:rsidP="00580440">
      <w:pPr>
        <w:pStyle w:val="Default"/>
        <w:numPr>
          <w:ilvl w:val="0"/>
          <w:numId w:val="14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Pomoc koleżeńska. </w:t>
      </w:r>
    </w:p>
    <w:p w:rsidR="00E835D1" w:rsidRDefault="00E835D1" w:rsidP="00580440">
      <w:pPr>
        <w:pStyle w:val="Default"/>
        <w:numPr>
          <w:ilvl w:val="0"/>
          <w:numId w:val="14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W pracy z uczniem zdolnym należy zwrócić uwagę przede wszystkim na: wskazywanie dodatkowych źródeł wiedzy, wprowadzenie do samodzielnych poszukiwań, twórcze rozwiązywanie problemów, powierzanie uczniom zadań wykraczających poza standardy szkolne (np. samodzielne prowadzenie części lub całości zajęć lekcyjnych). </w:t>
      </w:r>
    </w:p>
    <w:p w:rsidR="00A22C80" w:rsidRPr="00A22C80" w:rsidRDefault="00E835D1" w:rsidP="00A22C80">
      <w:pPr>
        <w:pStyle w:val="Default"/>
        <w:numPr>
          <w:ilvl w:val="0"/>
          <w:numId w:val="14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Praca z uczniem o specjalnych potrzebach edukacyjnych oznacza dostosowanie form, metod pracy i środków dydaktycznych do niepełnosprawności lub innych przyczyn trudności w uczeniu się w zależności od potrzeb określonych przez Poradnię Psychologiczno- Pedagogiczną. </w:t>
      </w:r>
    </w:p>
    <w:p w:rsidR="00A22C80" w:rsidRPr="00A22C80" w:rsidRDefault="00A22C80" w:rsidP="00A22C80">
      <w:pPr>
        <w:pStyle w:val="Default"/>
        <w:rPr>
          <w:b/>
          <w:bCs/>
          <w:sz w:val="22"/>
          <w:szCs w:val="22"/>
        </w:rPr>
      </w:pPr>
    </w:p>
    <w:p w:rsidR="00A22C80" w:rsidRPr="00A22C80" w:rsidRDefault="00A22C80" w:rsidP="00A22C80">
      <w:pPr>
        <w:pStyle w:val="Default"/>
        <w:rPr>
          <w:b/>
          <w:bCs/>
          <w:sz w:val="22"/>
          <w:szCs w:val="22"/>
        </w:rPr>
      </w:pPr>
    </w:p>
    <w:p w:rsidR="00A22C80" w:rsidRDefault="00A22C80" w:rsidP="00A22C80">
      <w:pPr>
        <w:pStyle w:val="Default"/>
        <w:rPr>
          <w:b/>
          <w:bCs/>
          <w:sz w:val="22"/>
          <w:szCs w:val="22"/>
        </w:rPr>
      </w:pPr>
    </w:p>
    <w:p w:rsidR="00A22C80" w:rsidRDefault="00A22C80" w:rsidP="00A22C80">
      <w:pPr>
        <w:pStyle w:val="Default"/>
        <w:ind w:left="720"/>
        <w:rPr>
          <w:b/>
          <w:bCs/>
          <w:sz w:val="22"/>
          <w:szCs w:val="22"/>
        </w:rPr>
      </w:pPr>
    </w:p>
    <w:p w:rsidR="00A22C80" w:rsidRDefault="00A22C80" w:rsidP="00A22C80">
      <w:pPr>
        <w:pStyle w:val="Default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</w:t>
      </w:r>
      <w:r w:rsidR="00B002CC">
        <w:rPr>
          <w:b/>
          <w:bCs/>
          <w:sz w:val="22"/>
          <w:szCs w:val="22"/>
        </w:rPr>
        <w:t>II</w:t>
      </w:r>
      <w:r>
        <w:rPr>
          <w:b/>
          <w:bCs/>
          <w:sz w:val="22"/>
          <w:szCs w:val="22"/>
        </w:rPr>
        <w:t xml:space="preserve">. INNE POSTANOWIENIA: </w:t>
      </w:r>
    </w:p>
    <w:p w:rsidR="00A22C80" w:rsidRDefault="00A22C80" w:rsidP="00A22C80">
      <w:pPr>
        <w:pStyle w:val="Default"/>
        <w:rPr>
          <w:sz w:val="22"/>
          <w:szCs w:val="22"/>
        </w:rPr>
      </w:pPr>
    </w:p>
    <w:p w:rsidR="00A22C80" w:rsidRDefault="00A22C80" w:rsidP="00A22C80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Rodzice mają prawo wglądu do ocen i sprawdzianów, prawo do informacji na temat funkcjonowania ucznia tylko na terenie na terenie szkoły, w czasie zebrań, za pomocą </w:t>
      </w:r>
      <w:r w:rsidR="007A62E6">
        <w:rPr>
          <w:sz w:val="22"/>
          <w:szCs w:val="22"/>
        </w:rPr>
        <w:br/>
      </w:r>
      <w:r>
        <w:rPr>
          <w:sz w:val="22"/>
          <w:szCs w:val="22"/>
        </w:rPr>
        <w:t xml:space="preserve">e-dziennika lub w indywidualny sposób ustalony z nauczycielem. </w:t>
      </w:r>
    </w:p>
    <w:p w:rsidR="00A22C80" w:rsidRDefault="00A22C80" w:rsidP="00A22C80">
      <w:pPr>
        <w:pStyle w:val="Default"/>
        <w:numPr>
          <w:ilvl w:val="0"/>
          <w:numId w:val="12"/>
        </w:numPr>
        <w:spacing w:after="12"/>
        <w:rPr>
          <w:sz w:val="22"/>
          <w:szCs w:val="22"/>
        </w:rPr>
      </w:pPr>
      <w:r>
        <w:rPr>
          <w:sz w:val="22"/>
          <w:szCs w:val="22"/>
        </w:rPr>
        <w:t xml:space="preserve">W przypadku opuszczenia przez ucznia ponad 50% zajęć lekcyjnych i braku podstaw do wystawienia oceny uczeń nie jest klasyfikowany. </w:t>
      </w:r>
    </w:p>
    <w:p w:rsidR="00A22C80" w:rsidRDefault="00A22C80" w:rsidP="00A22C80">
      <w:pPr>
        <w:pStyle w:val="Default"/>
        <w:numPr>
          <w:ilvl w:val="0"/>
          <w:numId w:val="12"/>
        </w:numPr>
        <w:spacing w:after="1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Krótka nieobecność na lekcji ( 1, 2 lub 3 kolejne) </w:t>
      </w:r>
      <w:r>
        <w:rPr>
          <w:b/>
          <w:bCs/>
          <w:sz w:val="22"/>
          <w:szCs w:val="22"/>
        </w:rPr>
        <w:t xml:space="preserve">nie zwalnia z obowiązku </w:t>
      </w:r>
      <w:r>
        <w:rPr>
          <w:sz w:val="22"/>
          <w:szCs w:val="22"/>
        </w:rPr>
        <w:t xml:space="preserve">przygotowania się do kolejnych zajęć (uczeń może odpowiadać lub pisać kartkówkę) i do posiadania kompletu notatek w zeszycie. </w:t>
      </w:r>
    </w:p>
    <w:p w:rsidR="00A22C80" w:rsidRDefault="00A22C80" w:rsidP="00A22C80">
      <w:pPr>
        <w:pStyle w:val="Default"/>
        <w:numPr>
          <w:ilvl w:val="0"/>
          <w:numId w:val="12"/>
        </w:numPr>
        <w:spacing w:after="12"/>
        <w:rPr>
          <w:sz w:val="22"/>
          <w:szCs w:val="22"/>
        </w:rPr>
      </w:pPr>
      <w:r>
        <w:rPr>
          <w:sz w:val="22"/>
          <w:szCs w:val="22"/>
        </w:rPr>
        <w:t xml:space="preserve">W przypadkach uzasadnionych, np. dłuższej niż 2 tygodnie nieobecności usprawiedliwionej, uczeń uzgadnia z nauczycielem termin uzupełnienia braków i formy pomocy. </w:t>
      </w:r>
    </w:p>
    <w:p w:rsidR="00A22C80" w:rsidRDefault="00A22C80" w:rsidP="00A22C80">
      <w:pPr>
        <w:pStyle w:val="Default"/>
        <w:numPr>
          <w:ilvl w:val="0"/>
          <w:numId w:val="12"/>
        </w:numPr>
        <w:spacing w:after="12"/>
        <w:rPr>
          <w:sz w:val="22"/>
          <w:szCs w:val="22"/>
        </w:rPr>
      </w:pPr>
      <w:r>
        <w:rPr>
          <w:sz w:val="22"/>
          <w:szCs w:val="22"/>
        </w:rPr>
        <w:t xml:space="preserve">Ocena półroczna/roczna ustalana jest na podstawie ocen cząstkowych, przy czym decydujący wpływ na ocenę mają oceny uzyskane ze sprawdzianów, kartkówek, odpowiedzi, aktywności </w:t>
      </w:r>
      <w:r w:rsidR="00CB73BE">
        <w:rPr>
          <w:sz w:val="22"/>
          <w:szCs w:val="22"/>
        </w:rPr>
        <w:t>i </w:t>
      </w:r>
      <w:r>
        <w:rPr>
          <w:sz w:val="22"/>
          <w:szCs w:val="22"/>
        </w:rPr>
        <w:t xml:space="preserve">innych form oceniania. </w:t>
      </w:r>
    </w:p>
    <w:p w:rsidR="00A22C80" w:rsidRDefault="00A22C80" w:rsidP="00A22C80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Wszelkie pozostałe kwestie regulują zapisy Statutu Szkoły. </w:t>
      </w:r>
    </w:p>
    <w:p w:rsidR="00E835D1" w:rsidRDefault="00E835D1" w:rsidP="00A22C80">
      <w:pPr>
        <w:pStyle w:val="Default"/>
        <w:ind w:left="720"/>
        <w:rPr>
          <w:sz w:val="22"/>
          <w:szCs w:val="22"/>
        </w:rPr>
      </w:pPr>
    </w:p>
    <w:p w:rsidR="00E835D1" w:rsidRDefault="00E835D1" w:rsidP="00E835D1">
      <w:pPr>
        <w:pStyle w:val="Default"/>
        <w:rPr>
          <w:color w:val="auto"/>
        </w:rPr>
      </w:pPr>
    </w:p>
    <w:p w:rsidR="00E835D1" w:rsidRDefault="00E835D1" w:rsidP="00E835D1">
      <w:pPr>
        <w:pStyle w:val="Default"/>
        <w:rPr>
          <w:b/>
          <w:bCs/>
          <w:sz w:val="22"/>
          <w:szCs w:val="22"/>
        </w:rPr>
      </w:pPr>
    </w:p>
    <w:p w:rsidR="00580440" w:rsidRDefault="00580440" w:rsidP="00E835D1">
      <w:pPr>
        <w:pStyle w:val="Default"/>
        <w:rPr>
          <w:sz w:val="22"/>
          <w:szCs w:val="22"/>
        </w:rPr>
      </w:pPr>
    </w:p>
    <w:p w:rsidR="00E835D1" w:rsidRDefault="00E835D1" w:rsidP="001552B1">
      <w:pPr>
        <w:pStyle w:val="Default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Przedmiotowe ocenianie jest integralną częścią oceniania wewnątrzszkolnego. Wszystkie sprawy nie ujęte w przedmiotowym ocenianiu rozstrzygane będą zgodnie ze Statutem Szkoły. W sprawie wszystkich kwestii nie omówionych powyżej, nauczyciel ma prawo podejmować własne decyzje, powiadamiając o</w:t>
      </w:r>
      <w:r w:rsidR="001552B1">
        <w:rPr>
          <w:sz w:val="22"/>
          <w:szCs w:val="22"/>
        </w:rPr>
        <w:t> </w:t>
      </w:r>
      <w:r>
        <w:rPr>
          <w:sz w:val="22"/>
          <w:szCs w:val="22"/>
        </w:rPr>
        <w:t>tym uczniów i ewentualnie rodziców, a wyjątkowe przypadki losowe traktować indywidualnie zgodnie z</w:t>
      </w:r>
      <w:r w:rsidR="001552B1">
        <w:rPr>
          <w:sz w:val="22"/>
          <w:szCs w:val="22"/>
        </w:rPr>
        <w:t> </w:t>
      </w:r>
      <w:r>
        <w:rPr>
          <w:sz w:val="22"/>
          <w:szCs w:val="22"/>
        </w:rPr>
        <w:t xml:space="preserve">obowiązującym wewnątrzszkolnym ocenianiem. </w:t>
      </w:r>
    </w:p>
    <w:p w:rsidR="00B002CC" w:rsidRDefault="00B002CC" w:rsidP="00E835D1">
      <w:pPr>
        <w:pStyle w:val="Default"/>
        <w:rPr>
          <w:sz w:val="22"/>
          <w:szCs w:val="22"/>
        </w:rPr>
      </w:pPr>
    </w:p>
    <w:p w:rsidR="00B002CC" w:rsidRDefault="00B002CC" w:rsidP="00E835D1">
      <w:pPr>
        <w:pStyle w:val="Default"/>
        <w:rPr>
          <w:sz w:val="22"/>
          <w:szCs w:val="22"/>
        </w:rPr>
      </w:pPr>
    </w:p>
    <w:p w:rsidR="00B002CC" w:rsidRDefault="00B002CC" w:rsidP="00E835D1">
      <w:pPr>
        <w:pStyle w:val="Default"/>
        <w:rPr>
          <w:sz w:val="22"/>
          <w:szCs w:val="22"/>
        </w:rPr>
      </w:pPr>
    </w:p>
    <w:p w:rsidR="00B002CC" w:rsidRDefault="00B002CC" w:rsidP="00E835D1">
      <w:pPr>
        <w:pStyle w:val="Default"/>
        <w:rPr>
          <w:sz w:val="22"/>
          <w:szCs w:val="22"/>
        </w:rPr>
      </w:pPr>
    </w:p>
    <w:p w:rsidR="00B002CC" w:rsidRDefault="00B002CC" w:rsidP="00E835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mgr inż. Ewa Mozer</w:t>
      </w:r>
    </w:p>
    <w:p w:rsidR="00B002CC" w:rsidRDefault="00B002CC" w:rsidP="00B002CC">
      <w:pPr>
        <w:pStyle w:val="Default"/>
        <w:ind w:left="6372" w:firstLine="708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nauczyciel chemii</w:t>
      </w:r>
    </w:p>
    <w:p w:rsidR="00277410" w:rsidRPr="00E835D1" w:rsidRDefault="00277410" w:rsidP="00E835D1"/>
    <w:sectPr w:rsidR="00277410" w:rsidRPr="00E835D1" w:rsidSect="00A85B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116" w:rsidRDefault="00072116" w:rsidP="00FC21EB">
      <w:pPr>
        <w:spacing w:after="0" w:line="240" w:lineRule="auto"/>
      </w:pPr>
      <w:r>
        <w:separator/>
      </w:r>
    </w:p>
  </w:endnote>
  <w:endnote w:type="continuationSeparator" w:id="0">
    <w:p w:rsidR="00072116" w:rsidRDefault="00072116" w:rsidP="00FC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116" w:rsidRDefault="00072116" w:rsidP="00FC21EB">
      <w:pPr>
        <w:spacing w:after="0" w:line="240" w:lineRule="auto"/>
      </w:pPr>
      <w:r>
        <w:separator/>
      </w:r>
    </w:p>
  </w:footnote>
  <w:footnote w:type="continuationSeparator" w:id="0">
    <w:p w:rsidR="00072116" w:rsidRDefault="00072116" w:rsidP="00FC2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779"/>
    <w:multiLevelType w:val="hybridMultilevel"/>
    <w:tmpl w:val="A6B8598A"/>
    <w:lvl w:ilvl="0" w:tplc="89D42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EE0"/>
    <w:multiLevelType w:val="hybridMultilevel"/>
    <w:tmpl w:val="7AD81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51AFB"/>
    <w:multiLevelType w:val="hybridMultilevel"/>
    <w:tmpl w:val="A1A23996"/>
    <w:lvl w:ilvl="0" w:tplc="8466B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53AF7"/>
    <w:multiLevelType w:val="hybridMultilevel"/>
    <w:tmpl w:val="947E35AA"/>
    <w:lvl w:ilvl="0" w:tplc="E6527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111F2"/>
    <w:multiLevelType w:val="hybridMultilevel"/>
    <w:tmpl w:val="54EC600C"/>
    <w:lvl w:ilvl="0" w:tplc="E6527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0DB5"/>
    <w:multiLevelType w:val="hybridMultilevel"/>
    <w:tmpl w:val="F0F6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121CC"/>
    <w:multiLevelType w:val="hybridMultilevel"/>
    <w:tmpl w:val="8A1E3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73064"/>
    <w:multiLevelType w:val="hybridMultilevel"/>
    <w:tmpl w:val="E07EE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9767C"/>
    <w:multiLevelType w:val="hybridMultilevel"/>
    <w:tmpl w:val="4790DE40"/>
    <w:lvl w:ilvl="0" w:tplc="E6527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F2653"/>
    <w:multiLevelType w:val="hybridMultilevel"/>
    <w:tmpl w:val="F3545E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54322BF"/>
    <w:multiLevelType w:val="hybridMultilevel"/>
    <w:tmpl w:val="84FA1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56F0C"/>
    <w:multiLevelType w:val="hybridMultilevel"/>
    <w:tmpl w:val="0010E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91EDE"/>
    <w:multiLevelType w:val="hybridMultilevel"/>
    <w:tmpl w:val="D80E30CC"/>
    <w:lvl w:ilvl="0" w:tplc="E6527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E0609"/>
    <w:multiLevelType w:val="hybridMultilevel"/>
    <w:tmpl w:val="FDA2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26734"/>
    <w:multiLevelType w:val="hybridMultilevel"/>
    <w:tmpl w:val="F1ACEC76"/>
    <w:lvl w:ilvl="0" w:tplc="E6527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12D77"/>
    <w:multiLevelType w:val="hybridMultilevel"/>
    <w:tmpl w:val="E45AD2BA"/>
    <w:lvl w:ilvl="0" w:tplc="E6527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B2D3D"/>
    <w:multiLevelType w:val="hybridMultilevel"/>
    <w:tmpl w:val="5C3C0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C07CD"/>
    <w:multiLevelType w:val="hybridMultilevel"/>
    <w:tmpl w:val="DDEE9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97556"/>
    <w:multiLevelType w:val="hybridMultilevel"/>
    <w:tmpl w:val="D0DE6D3E"/>
    <w:lvl w:ilvl="0" w:tplc="E6527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D7534"/>
    <w:multiLevelType w:val="hybridMultilevel"/>
    <w:tmpl w:val="CCF8E9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FA02099"/>
    <w:multiLevelType w:val="hybridMultilevel"/>
    <w:tmpl w:val="11DA500C"/>
    <w:lvl w:ilvl="0" w:tplc="587844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F31B27"/>
    <w:multiLevelType w:val="hybridMultilevel"/>
    <w:tmpl w:val="8C30ADEE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 w15:restartNumberingAfterBreak="0">
    <w:nsid w:val="46FD1018"/>
    <w:multiLevelType w:val="multilevel"/>
    <w:tmpl w:val="83302B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667C1"/>
    <w:multiLevelType w:val="hybridMultilevel"/>
    <w:tmpl w:val="5DD407A8"/>
    <w:lvl w:ilvl="0" w:tplc="B69C0D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BE65DB"/>
    <w:multiLevelType w:val="hybridMultilevel"/>
    <w:tmpl w:val="4B80E8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062C5"/>
    <w:multiLevelType w:val="hybridMultilevel"/>
    <w:tmpl w:val="D82E15E6"/>
    <w:lvl w:ilvl="0" w:tplc="E6527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73FDD"/>
    <w:multiLevelType w:val="hybridMultilevel"/>
    <w:tmpl w:val="6A64E7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5612A0"/>
    <w:multiLevelType w:val="hybridMultilevel"/>
    <w:tmpl w:val="760C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B2955"/>
    <w:multiLevelType w:val="hybridMultilevel"/>
    <w:tmpl w:val="0EE24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845F8"/>
    <w:multiLevelType w:val="hybridMultilevel"/>
    <w:tmpl w:val="DC7C2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14C7F"/>
    <w:multiLevelType w:val="hybridMultilevel"/>
    <w:tmpl w:val="36140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368A1"/>
    <w:multiLevelType w:val="hybridMultilevel"/>
    <w:tmpl w:val="668C8C8C"/>
    <w:lvl w:ilvl="0" w:tplc="E6527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B5873"/>
    <w:multiLevelType w:val="hybridMultilevel"/>
    <w:tmpl w:val="1090B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A42C0"/>
    <w:multiLevelType w:val="hybridMultilevel"/>
    <w:tmpl w:val="5CB86A58"/>
    <w:lvl w:ilvl="0" w:tplc="E6527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A0344"/>
    <w:multiLevelType w:val="hybridMultilevel"/>
    <w:tmpl w:val="D1681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80DE3"/>
    <w:multiLevelType w:val="hybridMultilevel"/>
    <w:tmpl w:val="D9901D88"/>
    <w:lvl w:ilvl="0" w:tplc="E6527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62BF9"/>
    <w:multiLevelType w:val="hybridMultilevel"/>
    <w:tmpl w:val="83302B80"/>
    <w:lvl w:ilvl="0" w:tplc="4F9EB4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9"/>
  </w:num>
  <w:num w:numId="5">
    <w:abstractNumId w:val="24"/>
  </w:num>
  <w:num w:numId="6">
    <w:abstractNumId w:val="33"/>
  </w:num>
  <w:num w:numId="7">
    <w:abstractNumId w:val="6"/>
  </w:num>
  <w:num w:numId="8">
    <w:abstractNumId w:val="25"/>
  </w:num>
  <w:num w:numId="9">
    <w:abstractNumId w:val="4"/>
  </w:num>
  <w:num w:numId="10">
    <w:abstractNumId w:val="3"/>
  </w:num>
  <w:num w:numId="11">
    <w:abstractNumId w:val="12"/>
  </w:num>
  <w:num w:numId="12">
    <w:abstractNumId w:val="18"/>
  </w:num>
  <w:num w:numId="13">
    <w:abstractNumId w:val="15"/>
  </w:num>
  <w:num w:numId="14">
    <w:abstractNumId w:val="31"/>
  </w:num>
  <w:num w:numId="15">
    <w:abstractNumId w:val="16"/>
  </w:num>
  <w:num w:numId="16">
    <w:abstractNumId w:val="14"/>
  </w:num>
  <w:num w:numId="17">
    <w:abstractNumId w:val="0"/>
  </w:num>
  <w:num w:numId="18">
    <w:abstractNumId w:val="35"/>
  </w:num>
  <w:num w:numId="19">
    <w:abstractNumId w:val="8"/>
  </w:num>
  <w:num w:numId="20">
    <w:abstractNumId w:val="19"/>
  </w:num>
  <w:num w:numId="21">
    <w:abstractNumId w:val="36"/>
  </w:num>
  <w:num w:numId="22">
    <w:abstractNumId w:val="22"/>
  </w:num>
  <w:num w:numId="23">
    <w:abstractNumId w:val="34"/>
  </w:num>
  <w:num w:numId="24">
    <w:abstractNumId w:val="2"/>
  </w:num>
  <w:num w:numId="25">
    <w:abstractNumId w:val="20"/>
  </w:num>
  <w:num w:numId="26">
    <w:abstractNumId w:val="9"/>
  </w:num>
  <w:num w:numId="27">
    <w:abstractNumId w:val="23"/>
  </w:num>
  <w:num w:numId="28">
    <w:abstractNumId w:val="1"/>
  </w:num>
  <w:num w:numId="29">
    <w:abstractNumId w:val="26"/>
  </w:num>
  <w:num w:numId="30">
    <w:abstractNumId w:val="28"/>
  </w:num>
  <w:num w:numId="31">
    <w:abstractNumId w:val="30"/>
  </w:num>
  <w:num w:numId="32">
    <w:abstractNumId w:val="21"/>
  </w:num>
  <w:num w:numId="33">
    <w:abstractNumId w:val="17"/>
  </w:num>
  <w:num w:numId="34">
    <w:abstractNumId w:val="32"/>
  </w:num>
  <w:num w:numId="35">
    <w:abstractNumId w:val="11"/>
  </w:num>
  <w:num w:numId="36">
    <w:abstractNumId w:val="2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D1"/>
    <w:rsid w:val="00004834"/>
    <w:rsid w:val="00013D7A"/>
    <w:rsid w:val="00020199"/>
    <w:rsid w:val="00026C0E"/>
    <w:rsid w:val="000310B0"/>
    <w:rsid w:val="00032552"/>
    <w:rsid w:val="00045A04"/>
    <w:rsid w:val="0005441D"/>
    <w:rsid w:val="00054800"/>
    <w:rsid w:val="00070620"/>
    <w:rsid w:val="00072116"/>
    <w:rsid w:val="00072F7F"/>
    <w:rsid w:val="000765A5"/>
    <w:rsid w:val="00077AB4"/>
    <w:rsid w:val="000813DF"/>
    <w:rsid w:val="0008216D"/>
    <w:rsid w:val="00086961"/>
    <w:rsid w:val="000876A6"/>
    <w:rsid w:val="000A0F0B"/>
    <w:rsid w:val="000A256F"/>
    <w:rsid w:val="000A472E"/>
    <w:rsid w:val="000A755F"/>
    <w:rsid w:val="000B10BF"/>
    <w:rsid w:val="000B59A2"/>
    <w:rsid w:val="000B711E"/>
    <w:rsid w:val="000C4424"/>
    <w:rsid w:val="000C534A"/>
    <w:rsid w:val="000D080C"/>
    <w:rsid w:val="000D4161"/>
    <w:rsid w:val="000D69F6"/>
    <w:rsid w:val="000E7E9E"/>
    <w:rsid w:val="000F17C5"/>
    <w:rsid w:val="000F6FCB"/>
    <w:rsid w:val="001048A0"/>
    <w:rsid w:val="00115853"/>
    <w:rsid w:val="001171E2"/>
    <w:rsid w:val="0012252F"/>
    <w:rsid w:val="001243D4"/>
    <w:rsid w:val="00133029"/>
    <w:rsid w:val="00142DEA"/>
    <w:rsid w:val="001465DC"/>
    <w:rsid w:val="00147B32"/>
    <w:rsid w:val="001552B1"/>
    <w:rsid w:val="00161249"/>
    <w:rsid w:val="001638CB"/>
    <w:rsid w:val="00164B25"/>
    <w:rsid w:val="00170E61"/>
    <w:rsid w:val="00171144"/>
    <w:rsid w:val="00180720"/>
    <w:rsid w:val="00180963"/>
    <w:rsid w:val="001921E2"/>
    <w:rsid w:val="001A4388"/>
    <w:rsid w:val="001A5B8A"/>
    <w:rsid w:val="001A65EB"/>
    <w:rsid w:val="001A6D8C"/>
    <w:rsid w:val="001B363E"/>
    <w:rsid w:val="001B416F"/>
    <w:rsid w:val="001C4B1D"/>
    <w:rsid w:val="001C5DCC"/>
    <w:rsid w:val="001D2068"/>
    <w:rsid w:val="001F22CC"/>
    <w:rsid w:val="001F546C"/>
    <w:rsid w:val="002068E2"/>
    <w:rsid w:val="00210CBB"/>
    <w:rsid w:val="0021136A"/>
    <w:rsid w:val="00212285"/>
    <w:rsid w:val="002127DE"/>
    <w:rsid w:val="0021563F"/>
    <w:rsid w:val="002248DF"/>
    <w:rsid w:val="002251D1"/>
    <w:rsid w:val="00230152"/>
    <w:rsid w:val="00236156"/>
    <w:rsid w:val="0025275D"/>
    <w:rsid w:val="00253C01"/>
    <w:rsid w:val="0025464D"/>
    <w:rsid w:val="002572F7"/>
    <w:rsid w:val="0026000C"/>
    <w:rsid w:val="00261728"/>
    <w:rsid w:val="002661D2"/>
    <w:rsid w:val="00266EF6"/>
    <w:rsid w:val="002719A3"/>
    <w:rsid w:val="00272388"/>
    <w:rsid w:val="00274BB4"/>
    <w:rsid w:val="00274DBA"/>
    <w:rsid w:val="002766C6"/>
    <w:rsid w:val="00277410"/>
    <w:rsid w:val="002829C4"/>
    <w:rsid w:val="00284FA2"/>
    <w:rsid w:val="00286FD1"/>
    <w:rsid w:val="002A5C74"/>
    <w:rsid w:val="002A7DF1"/>
    <w:rsid w:val="002C09AB"/>
    <w:rsid w:val="002D1569"/>
    <w:rsid w:val="002E5FD9"/>
    <w:rsid w:val="002E7697"/>
    <w:rsid w:val="002F4DF6"/>
    <w:rsid w:val="00301F9F"/>
    <w:rsid w:val="003074DF"/>
    <w:rsid w:val="0031261C"/>
    <w:rsid w:val="0032427B"/>
    <w:rsid w:val="00327C6A"/>
    <w:rsid w:val="00327CF5"/>
    <w:rsid w:val="00330F51"/>
    <w:rsid w:val="00334EA8"/>
    <w:rsid w:val="00344876"/>
    <w:rsid w:val="00346933"/>
    <w:rsid w:val="003536EB"/>
    <w:rsid w:val="00354BA7"/>
    <w:rsid w:val="0036087E"/>
    <w:rsid w:val="00362BEC"/>
    <w:rsid w:val="00365425"/>
    <w:rsid w:val="00367F85"/>
    <w:rsid w:val="00372EE4"/>
    <w:rsid w:val="003748BA"/>
    <w:rsid w:val="00375695"/>
    <w:rsid w:val="003813A5"/>
    <w:rsid w:val="00382B1E"/>
    <w:rsid w:val="00384A69"/>
    <w:rsid w:val="003853EC"/>
    <w:rsid w:val="003859D8"/>
    <w:rsid w:val="00385D52"/>
    <w:rsid w:val="00390E20"/>
    <w:rsid w:val="0039321E"/>
    <w:rsid w:val="00397F58"/>
    <w:rsid w:val="003A30BB"/>
    <w:rsid w:val="003A51B5"/>
    <w:rsid w:val="003A7431"/>
    <w:rsid w:val="003B0B9E"/>
    <w:rsid w:val="003C442F"/>
    <w:rsid w:val="003D5050"/>
    <w:rsid w:val="003D7ADC"/>
    <w:rsid w:val="003E3DA7"/>
    <w:rsid w:val="003F101E"/>
    <w:rsid w:val="00401C04"/>
    <w:rsid w:val="00407466"/>
    <w:rsid w:val="00412DB6"/>
    <w:rsid w:val="00414832"/>
    <w:rsid w:val="004164FD"/>
    <w:rsid w:val="00420CE8"/>
    <w:rsid w:val="00420D68"/>
    <w:rsid w:val="00431EBD"/>
    <w:rsid w:val="004323FB"/>
    <w:rsid w:val="00433E80"/>
    <w:rsid w:val="004373BB"/>
    <w:rsid w:val="00442D77"/>
    <w:rsid w:val="00451F9C"/>
    <w:rsid w:val="004524CB"/>
    <w:rsid w:val="00456407"/>
    <w:rsid w:val="0046427A"/>
    <w:rsid w:val="00465FAC"/>
    <w:rsid w:val="004665B2"/>
    <w:rsid w:val="00466DB7"/>
    <w:rsid w:val="00482E27"/>
    <w:rsid w:val="00483E77"/>
    <w:rsid w:val="00484401"/>
    <w:rsid w:val="00486F35"/>
    <w:rsid w:val="004936BD"/>
    <w:rsid w:val="004941B1"/>
    <w:rsid w:val="0049435E"/>
    <w:rsid w:val="004A06AA"/>
    <w:rsid w:val="004B5496"/>
    <w:rsid w:val="004C3055"/>
    <w:rsid w:val="004C4C07"/>
    <w:rsid w:val="004D6F53"/>
    <w:rsid w:val="004D735F"/>
    <w:rsid w:val="004E346D"/>
    <w:rsid w:val="004E5D0D"/>
    <w:rsid w:val="004E5E64"/>
    <w:rsid w:val="004E75CE"/>
    <w:rsid w:val="00514B34"/>
    <w:rsid w:val="005162DC"/>
    <w:rsid w:val="00517B38"/>
    <w:rsid w:val="005206DE"/>
    <w:rsid w:val="00523AF4"/>
    <w:rsid w:val="00523F1F"/>
    <w:rsid w:val="00524CB6"/>
    <w:rsid w:val="00532D65"/>
    <w:rsid w:val="0053560F"/>
    <w:rsid w:val="00546D3F"/>
    <w:rsid w:val="00551E9C"/>
    <w:rsid w:val="00553362"/>
    <w:rsid w:val="005625F1"/>
    <w:rsid w:val="00563222"/>
    <w:rsid w:val="00567900"/>
    <w:rsid w:val="00573298"/>
    <w:rsid w:val="005738AB"/>
    <w:rsid w:val="00573C1F"/>
    <w:rsid w:val="00580440"/>
    <w:rsid w:val="005867C3"/>
    <w:rsid w:val="0059504C"/>
    <w:rsid w:val="00596BBF"/>
    <w:rsid w:val="005A3221"/>
    <w:rsid w:val="005B27C7"/>
    <w:rsid w:val="005B3F64"/>
    <w:rsid w:val="005B4A02"/>
    <w:rsid w:val="005B4C97"/>
    <w:rsid w:val="005C4318"/>
    <w:rsid w:val="005C4E68"/>
    <w:rsid w:val="005C7515"/>
    <w:rsid w:val="005D1894"/>
    <w:rsid w:val="005D32CE"/>
    <w:rsid w:val="005F4999"/>
    <w:rsid w:val="00601069"/>
    <w:rsid w:val="00603859"/>
    <w:rsid w:val="006047CA"/>
    <w:rsid w:val="00607ACE"/>
    <w:rsid w:val="0061171B"/>
    <w:rsid w:val="0061173A"/>
    <w:rsid w:val="006132DC"/>
    <w:rsid w:val="00614E8A"/>
    <w:rsid w:val="006207FA"/>
    <w:rsid w:val="0062551E"/>
    <w:rsid w:val="00626B09"/>
    <w:rsid w:val="00627096"/>
    <w:rsid w:val="00637F91"/>
    <w:rsid w:val="00640A13"/>
    <w:rsid w:val="00642337"/>
    <w:rsid w:val="006435E9"/>
    <w:rsid w:val="00643C6D"/>
    <w:rsid w:val="00644E91"/>
    <w:rsid w:val="006559C5"/>
    <w:rsid w:val="00666437"/>
    <w:rsid w:val="0066797B"/>
    <w:rsid w:val="00673677"/>
    <w:rsid w:val="00674E1C"/>
    <w:rsid w:val="00681AC7"/>
    <w:rsid w:val="0069483A"/>
    <w:rsid w:val="006949B8"/>
    <w:rsid w:val="006961FC"/>
    <w:rsid w:val="006A2426"/>
    <w:rsid w:val="006B476F"/>
    <w:rsid w:val="006C1C8B"/>
    <w:rsid w:val="006C2F29"/>
    <w:rsid w:val="006C36F4"/>
    <w:rsid w:val="006C7A44"/>
    <w:rsid w:val="006D01FA"/>
    <w:rsid w:val="006D09B7"/>
    <w:rsid w:val="006E088A"/>
    <w:rsid w:val="006E7915"/>
    <w:rsid w:val="006F0B58"/>
    <w:rsid w:val="006F1ABB"/>
    <w:rsid w:val="006F4947"/>
    <w:rsid w:val="006F5A73"/>
    <w:rsid w:val="00701890"/>
    <w:rsid w:val="00701B39"/>
    <w:rsid w:val="00703854"/>
    <w:rsid w:val="00705F6C"/>
    <w:rsid w:val="00706383"/>
    <w:rsid w:val="00711A9B"/>
    <w:rsid w:val="0071202E"/>
    <w:rsid w:val="00713516"/>
    <w:rsid w:val="00724E94"/>
    <w:rsid w:val="00725482"/>
    <w:rsid w:val="00734C76"/>
    <w:rsid w:val="00740B69"/>
    <w:rsid w:val="007426E3"/>
    <w:rsid w:val="00742828"/>
    <w:rsid w:val="00747602"/>
    <w:rsid w:val="00753585"/>
    <w:rsid w:val="007564B3"/>
    <w:rsid w:val="007567E4"/>
    <w:rsid w:val="00761B71"/>
    <w:rsid w:val="00762423"/>
    <w:rsid w:val="0076397C"/>
    <w:rsid w:val="0076436E"/>
    <w:rsid w:val="00775637"/>
    <w:rsid w:val="00785B1C"/>
    <w:rsid w:val="00791CD3"/>
    <w:rsid w:val="00797487"/>
    <w:rsid w:val="007A62E6"/>
    <w:rsid w:val="007A6CA6"/>
    <w:rsid w:val="007B0E20"/>
    <w:rsid w:val="007B3696"/>
    <w:rsid w:val="007C2733"/>
    <w:rsid w:val="007D1E02"/>
    <w:rsid w:val="007E1642"/>
    <w:rsid w:val="007E3DFA"/>
    <w:rsid w:val="007E4882"/>
    <w:rsid w:val="007F0C3F"/>
    <w:rsid w:val="007F0C9C"/>
    <w:rsid w:val="007F4ECB"/>
    <w:rsid w:val="007F603C"/>
    <w:rsid w:val="008048CE"/>
    <w:rsid w:val="00805EB1"/>
    <w:rsid w:val="00806A09"/>
    <w:rsid w:val="008109D0"/>
    <w:rsid w:val="00820746"/>
    <w:rsid w:val="008211B3"/>
    <w:rsid w:val="008246FF"/>
    <w:rsid w:val="008254C8"/>
    <w:rsid w:val="00826458"/>
    <w:rsid w:val="00830CC3"/>
    <w:rsid w:val="00832325"/>
    <w:rsid w:val="00836453"/>
    <w:rsid w:val="00846215"/>
    <w:rsid w:val="008517B1"/>
    <w:rsid w:val="00853BB7"/>
    <w:rsid w:val="00854609"/>
    <w:rsid w:val="00864F69"/>
    <w:rsid w:val="008679B0"/>
    <w:rsid w:val="00870DEB"/>
    <w:rsid w:val="00874016"/>
    <w:rsid w:val="0088535E"/>
    <w:rsid w:val="008861CA"/>
    <w:rsid w:val="0088693C"/>
    <w:rsid w:val="00887583"/>
    <w:rsid w:val="0089075B"/>
    <w:rsid w:val="00891C44"/>
    <w:rsid w:val="008A5A9A"/>
    <w:rsid w:val="008B0EFE"/>
    <w:rsid w:val="008B27BA"/>
    <w:rsid w:val="008C3593"/>
    <w:rsid w:val="008C7C02"/>
    <w:rsid w:val="008D1AF6"/>
    <w:rsid w:val="008D6411"/>
    <w:rsid w:val="008E51D4"/>
    <w:rsid w:val="008E58EC"/>
    <w:rsid w:val="008F156F"/>
    <w:rsid w:val="0091130E"/>
    <w:rsid w:val="00913B65"/>
    <w:rsid w:val="00920176"/>
    <w:rsid w:val="009269C6"/>
    <w:rsid w:val="00932477"/>
    <w:rsid w:val="00934891"/>
    <w:rsid w:val="00940404"/>
    <w:rsid w:val="00952B89"/>
    <w:rsid w:val="00953C8E"/>
    <w:rsid w:val="00957844"/>
    <w:rsid w:val="009645F2"/>
    <w:rsid w:val="00967CEA"/>
    <w:rsid w:val="00982C35"/>
    <w:rsid w:val="00997E89"/>
    <w:rsid w:val="009C14AF"/>
    <w:rsid w:val="009C33F7"/>
    <w:rsid w:val="009C3A4E"/>
    <w:rsid w:val="009D6A44"/>
    <w:rsid w:val="009D6DDA"/>
    <w:rsid w:val="009D7DC9"/>
    <w:rsid w:val="009E1229"/>
    <w:rsid w:val="009E5C2E"/>
    <w:rsid w:val="009F312E"/>
    <w:rsid w:val="009F3333"/>
    <w:rsid w:val="009F6DC0"/>
    <w:rsid w:val="00A00143"/>
    <w:rsid w:val="00A04102"/>
    <w:rsid w:val="00A10C51"/>
    <w:rsid w:val="00A21F54"/>
    <w:rsid w:val="00A22C80"/>
    <w:rsid w:val="00A23DD1"/>
    <w:rsid w:val="00A24872"/>
    <w:rsid w:val="00A30341"/>
    <w:rsid w:val="00A3122B"/>
    <w:rsid w:val="00A353CA"/>
    <w:rsid w:val="00A35529"/>
    <w:rsid w:val="00A41A74"/>
    <w:rsid w:val="00A52F09"/>
    <w:rsid w:val="00A60C47"/>
    <w:rsid w:val="00A64B4F"/>
    <w:rsid w:val="00A7037B"/>
    <w:rsid w:val="00A7169E"/>
    <w:rsid w:val="00A80333"/>
    <w:rsid w:val="00A81A24"/>
    <w:rsid w:val="00A83886"/>
    <w:rsid w:val="00A8471C"/>
    <w:rsid w:val="00A85BD9"/>
    <w:rsid w:val="00A8691E"/>
    <w:rsid w:val="00A9093E"/>
    <w:rsid w:val="00AA53C9"/>
    <w:rsid w:val="00AB3685"/>
    <w:rsid w:val="00AB75D6"/>
    <w:rsid w:val="00AB7903"/>
    <w:rsid w:val="00AD1DF3"/>
    <w:rsid w:val="00AD5BC9"/>
    <w:rsid w:val="00AE3A9A"/>
    <w:rsid w:val="00AE4C4C"/>
    <w:rsid w:val="00AF4141"/>
    <w:rsid w:val="00AF4385"/>
    <w:rsid w:val="00AF4C7F"/>
    <w:rsid w:val="00AF748E"/>
    <w:rsid w:val="00AF7983"/>
    <w:rsid w:val="00B002CC"/>
    <w:rsid w:val="00B0532F"/>
    <w:rsid w:val="00B07B17"/>
    <w:rsid w:val="00B104D7"/>
    <w:rsid w:val="00B10AAD"/>
    <w:rsid w:val="00B12D45"/>
    <w:rsid w:val="00B14E88"/>
    <w:rsid w:val="00B17185"/>
    <w:rsid w:val="00B22B04"/>
    <w:rsid w:val="00B266FD"/>
    <w:rsid w:val="00B26EE4"/>
    <w:rsid w:val="00B42710"/>
    <w:rsid w:val="00B42836"/>
    <w:rsid w:val="00B53D4C"/>
    <w:rsid w:val="00B564EF"/>
    <w:rsid w:val="00B63B74"/>
    <w:rsid w:val="00B6432E"/>
    <w:rsid w:val="00B719CB"/>
    <w:rsid w:val="00B720A2"/>
    <w:rsid w:val="00B720EA"/>
    <w:rsid w:val="00B76F2E"/>
    <w:rsid w:val="00B808E0"/>
    <w:rsid w:val="00B81C99"/>
    <w:rsid w:val="00B91BC4"/>
    <w:rsid w:val="00B9417B"/>
    <w:rsid w:val="00BA545C"/>
    <w:rsid w:val="00BA6FBF"/>
    <w:rsid w:val="00BB1C2D"/>
    <w:rsid w:val="00BC3F6B"/>
    <w:rsid w:val="00BC7621"/>
    <w:rsid w:val="00BC7F89"/>
    <w:rsid w:val="00BD3945"/>
    <w:rsid w:val="00BD7BBA"/>
    <w:rsid w:val="00BE1074"/>
    <w:rsid w:val="00BE10DD"/>
    <w:rsid w:val="00BE676B"/>
    <w:rsid w:val="00BF23C9"/>
    <w:rsid w:val="00C0183A"/>
    <w:rsid w:val="00C02068"/>
    <w:rsid w:val="00C0342D"/>
    <w:rsid w:val="00C0558A"/>
    <w:rsid w:val="00C0615A"/>
    <w:rsid w:val="00C07CA2"/>
    <w:rsid w:val="00C11398"/>
    <w:rsid w:val="00C15D98"/>
    <w:rsid w:val="00C160F1"/>
    <w:rsid w:val="00C236B7"/>
    <w:rsid w:val="00C241AE"/>
    <w:rsid w:val="00C30669"/>
    <w:rsid w:val="00C62F4D"/>
    <w:rsid w:val="00C6396F"/>
    <w:rsid w:val="00C65F0F"/>
    <w:rsid w:val="00C81478"/>
    <w:rsid w:val="00C822B7"/>
    <w:rsid w:val="00C95B17"/>
    <w:rsid w:val="00CA02D5"/>
    <w:rsid w:val="00CA4032"/>
    <w:rsid w:val="00CB73BE"/>
    <w:rsid w:val="00CC6D54"/>
    <w:rsid w:val="00CE17DB"/>
    <w:rsid w:val="00CE4D65"/>
    <w:rsid w:val="00CF0419"/>
    <w:rsid w:val="00CF3E0F"/>
    <w:rsid w:val="00D106C1"/>
    <w:rsid w:val="00D21FD9"/>
    <w:rsid w:val="00D31AEE"/>
    <w:rsid w:val="00D50EB7"/>
    <w:rsid w:val="00D51221"/>
    <w:rsid w:val="00D54401"/>
    <w:rsid w:val="00D6484C"/>
    <w:rsid w:val="00D76266"/>
    <w:rsid w:val="00D77070"/>
    <w:rsid w:val="00D80B1E"/>
    <w:rsid w:val="00D900C1"/>
    <w:rsid w:val="00D95A32"/>
    <w:rsid w:val="00D973C2"/>
    <w:rsid w:val="00DA326D"/>
    <w:rsid w:val="00DA64FD"/>
    <w:rsid w:val="00DB0F84"/>
    <w:rsid w:val="00DB75E0"/>
    <w:rsid w:val="00DD30B7"/>
    <w:rsid w:val="00DD561C"/>
    <w:rsid w:val="00DE0CA2"/>
    <w:rsid w:val="00DE20B9"/>
    <w:rsid w:val="00DE6FA7"/>
    <w:rsid w:val="00DF2879"/>
    <w:rsid w:val="00E018B3"/>
    <w:rsid w:val="00E1518A"/>
    <w:rsid w:val="00E20FD5"/>
    <w:rsid w:val="00E227B6"/>
    <w:rsid w:val="00E352AF"/>
    <w:rsid w:val="00E40608"/>
    <w:rsid w:val="00E4169E"/>
    <w:rsid w:val="00E427BB"/>
    <w:rsid w:val="00E43A46"/>
    <w:rsid w:val="00E44616"/>
    <w:rsid w:val="00E463A9"/>
    <w:rsid w:val="00E46AFC"/>
    <w:rsid w:val="00E54BA5"/>
    <w:rsid w:val="00E649F4"/>
    <w:rsid w:val="00E64ACD"/>
    <w:rsid w:val="00E64C9D"/>
    <w:rsid w:val="00E657F3"/>
    <w:rsid w:val="00E71C7A"/>
    <w:rsid w:val="00E75E9F"/>
    <w:rsid w:val="00E76EE0"/>
    <w:rsid w:val="00E835D1"/>
    <w:rsid w:val="00E837D3"/>
    <w:rsid w:val="00E96456"/>
    <w:rsid w:val="00E96484"/>
    <w:rsid w:val="00EA3505"/>
    <w:rsid w:val="00EC204C"/>
    <w:rsid w:val="00ED1C36"/>
    <w:rsid w:val="00EE12CE"/>
    <w:rsid w:val="00EE248E"/>
    <w:rsid w:val="00EF21E5"/>
    <w:rsid w:val="00EF2D2A"/>
    <w:rsid w:val="00EF2DBA"/>
    <w:rsid w:val="00EF30E5"/>
    <w:rsid w:val="00EF3C00"/>
    <w:rsid w:val="00EF6FE6"/>
    <w:rsid w:val="00F030E3"/>
    <w:rsid w:val="00F07F77"/>
    <w:rsid w:val="00F1364A"/>
    <w:rsid w:val="00F325D3"/>
    <w:rsid w:val="00F370B6"/>
    <w:rsid w:val="00F37203"/>
    <w:rsid w:val="00F40394"/>
    <w:rsid w:val="00F4044A"/>
    <w:rsid w:val="00F43D3A"/>
    <w:rsid w:val="00F52CEB"/>
    <w:rsid w:val="00F57EC5"/>
    <w:rsid w:val="00F66868"/>
    <w:rsid w:val="00F75F8F"/>
    <w:rsid w:val="00F77C01"/>
    <w:rsid w:val="00F80943"/>
    <w:rsid w:val="00F904F2"/>
    <w:rsid w:val="00F90547"/>
    <w:rsid w:val="00F91986"/>
    <w:rsid w:val="00F92258"/>
    <w:rsid w:val="00F92478"/>
    <w:rsid w:val="00FA08C1"/>
    <w:rsid w:val="00FA4018"/>
    <w:rsid w:val="00FB36F7"/>
    <w:rsid w:val="00FC21EB"/>
    <w:rsid w:val="00FC2AD1"/>
    <w:rsid w:val="00FD394B"/>
    <w:rsid w:val="00FD5666"/>
    <w:rsid w:val="00FD7D30"/>
    <w:rsid w:val="00FE4C6E"/>
    <w:rsid w:val="00FE646E"/>
    <w:rsid w:val="00F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BA35"/>
  <w15:chartTrackingRefBased/>
  <w15:docId w15:val="{2C672EA7-776A-4244-B9D6-CF94AD17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35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36453"/>
    <w:pPr>
      <w:ind w:left="720"/>
      <w:contextualSpacing/>
    </w:pPr>
  </w:style>
  <w:style w:type="table" w:styleId="Tabela-Siatka">
    <w:name w:val="Table Grid"/>
    <w:basedOn w:val="Standardowy"/>
    <w:uiPriority w:val="39"/>
    <w:rsid w:val="00B6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2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1EB"/>
  </w:style>
  <w:style w:type="paragraph" w:styleId="Stopka">
    <w:name w:val="footer"/>
    <w:basedOn w:val="Normalny"/>
    <w:link w:val="StopkaZnak"/>
    <w:uiPriority w:val="99"/>
    <w:unhideWhenUsed/>
    <w:rsid w:val="00FC2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1820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Mozer</dc:creator>
  <cp:keywords/>
  <dc:description/>
  <cp:lastModifiedBy>Dyrektor</cp:lastModifiedBy>
  <cp:revision>46</cp:revision>
  <dcterms:created xsi:type="dcterms:W3CDTF">2019-09-04T18:45:00Z</dcterms:created>
  <dcterms:modified xsi:type="dcterms:W3CDTF">2022-02-10T12:24:00Z</dcterms:modified>
</cp:coreProperties>
</file>