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CA13" w14:textId="3284E0FA" w:rsidR="00941BA0" w:rsidRDefault="00941BA0" w:rsidP="00941BA0">
      <w:pPr>
        <w:rPr>
          <w:rStyle w:val="markedcontent"/>
          <w:b/>
          <w:bCs/>
          <w:sz w:val="28"/>
          <w:szCs w:val="28"/>
        </w:rPr>
      </w:pPr>
      <w:r w:rsidRPr="004C4B8F">
        <w:rPr>
          <w:rStyle w:val="markedcontent"/>
          <w:b/>
          <w:bCs/>
          <w:sz w:val="28"/>
          <w:szCs w:val="28"/>
        </w:rPr>
        <w:t xml:space="preserve">Wymagania edukacyjne z informatyki w klasie </w:t>
      </w:r>
      <w:r>
        <w:rPr>
          <w:rStyle w:val="markedcontent"/>
          <w:b/>
          <w:bCs/>
          <w:sz w:val="28"/>
          <w:szCs w:val="28"/>
        </w:rPr>
        <w:t>8</w:t>
      </w:r>
      <w:r w:rsidRPr="004C4B8F">
        <w:rPr>
          <w:rStyle w:val="markedcontent"/>
          <w:b/>
          <w:bCs/>
          <w:sz w:val="28"/>
          <w:szCs w:val="28"/>
        </w:rPr>
        <w:t xml:space="preserve"> szkoły podstawowej:</w:t>
      </w:r>
    </w:p>
    <w:p w14:paraId="42E7CCF0" w14:textId="77777777" w:rsidR="007C69DD" w:rsidRDefault="007C69DD" w:rsidP="00941BA0">
      <w:pPr>
        <w:rPr>
          <w:rStyle w:val="markedcontent"/>
          <w:sz w:val="24"/>
          <w:szCs w:val="24"/>
        </w:rPr>
      </w:pPr>
    </w:p>
    <w:p w14:paraId="112F9E46" w14:textId="6DE9F1A2" w:rsidR="00941BA0" w:rsidRPr="0097141A" w:rsidRDefault="00941BA0" w:rsidP="00941BA0">
      <w:pPr>
        <w:rPr>
          <w:rStyle w:val="markedcontent"/>
          <w:sz w:val="24"/>
          <w:szCs w:val="24"/>
        </w:rPr>
      </w:pPr>
      <w:r w:rsidRPr="0097141A">
        <w:rPr>
          <w:rStyle w:val="markedcontent"/>
          <w:sz w:val="24"/>
          <w:szCs w:val="24"/>
        </w:rPr>
        <w:t>Nauczyciel zastrzega sobie możliwość zmiany kolejności realizacji poszczególnych działów biorąc pod uwagę specyfikę przedmiotu</w:t>
      </w:r>
      <w:r>
        <w:rPr>
          <w:rStyle w:val="markedcontent"/>
          <w:sz w:val="24"/>
          <w:szCs w:val="24"/>
        </w:rPr>
        <w:t>, możliwości uczniów i bieżącą sytuację w danym roku szkolnym.</w:t>
      </w:r>
    </w:p>
    <w:p w14:paraId="6AD7A42A" w14:textId="77777777" w:rsidR="00941BA0" w:rsidRDefault="00941BA0" w:rsidP="00941BA0"/>
    <w:p w14:paraId="4B3B313A" w14:textId="3FD71DA2" w:rsidR="00941BA0" w:rsidRPr="00941BA0" w:rsidRDefault="00941BA0" w:rsidP="00941BA0">
      <w:pPr>
        <w:rPr>
          <w:rStyle w:val="markedcontent"/>
          <w:b/>
          <w:bCs/>
          <w:sz w:val="24"/>
          <w:szCs w:val="24"/>
        </w:rPr>
      </w:pPr>
      <w:r w:rsidRPr="00941BA0">
        <w:rPr>
          <w:rStyle w:val="markedcontent"/>
          <w:b/>
          <w:bCs/>
          <w:sz w:val="24"/>
          <w:szCs w:val="24"/>
        </w:rPr>
        <w:t>Niżej przedstawione wymagania należy traktować łącznie. Do wymagań na wyższą ocenę</w:t>
      </w:r>
      <w:r>
        <w:rPr>
          <w:b/>
          <w:bCs/>
          <w:sz w:val="24"/>
          <w:szCs w:val="24"/>
        </w:rPr>
        <w:t xml:space="preserve"> </w:t>
      </w:r>
      <w:r w:rsidRPr="00941BA0">
        <w:rPr>
          <w:rStyle w:val="markedcontent"/>
          <w:b/>
          <w:bCs/>
          <w:sz w:val="24"/>
          <w:szCs w:val="24"/>
        </w:rPr>
        <w:t>zawsze należy dołączyć wymagania na niższą ocenę.</w:t>
      </w:r>
    </w:p>
    <w:p w14:paraId="25BA0F4E" w14:textId="77777777" w:rsidR="007C69DD" w:rsidRDefault="007C69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792"/>
      </w:tblGrid>
      <w:tr w:rsidR="008D4035" w:rsidRPr="00077796" w14:paraId="16D3CE1C" w14:textId="77777777" w:rsidTr="00733D7B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4104" w:type="dxa"/>
            <w:gridSpan w:val="5"/>
            <w:vAlign w:val="center"/>
          </w:tcPr>
          <w:p w14:paraId="3EF6A2E4" w14:textId="306F188E" w:rsidR="008D4035" w:rsidRPr="00077796" w:rsidRDefault="00612B86" w:rsidP="008D4035">
            <w:pPr>
              <w:pStyle w:val="Nagwek2"/>
              <w:spacing w:before="120" w:after="120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color w:val="auto"/>
              </w:rPr>
              <w:t xml:space="preserve">I półrocze: </w:t>
            </w:r>
            <w:r w:rsidR="008D4035" w:rsidRPr="00077796">
              <w:rPr>
                <w:color w:val="auto"/>
              </w:rPr>
              <w:t xml:space="preserve">Rozwiązywanie problemów z wykorzystaniem aplikacji komputerowych – </w:t>
            </w:r>
            <w:r>
              <w:rPr>
                <w:color w:val="auto"/>
              </w:rPr>
              <w:t>arkusz kalkulacyjny</w:t>
            </w:r>
          </w:p>
        </w:tc>
      </w:tr>
      <w:tr w:rsidR="008D4035" w:rsidRPr="00077796" w14:paraId="2BA24D17" w14:textId="77777777" w:rsidTr="00733D7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828" w:type="dxa"/>
          </w:tcPr>
          <w:p w14:paraId="5696D45F" w14:textId="77777777" w:rsidR="008D4035" w:rsidRPr="00077796" w:rsidRDefault="008D4035" w:rsidP="00733D7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14:paraId="735E364C" w14:textId="77777777" w:rsidR="008D4035" w:rsidRPr="00077796" w:rsidRDefault="008D4035" w:rsidP="00733D7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14:paraId="0055F022" w14:textId="77777777" w:rsidR="008D4035" w:rsidRPr="00077796" w:rsidRDefault="008D4035" w:rsidP="00733D7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14:paraId="7BE9F8D4" w14:textId="77777777" w:rsidR="008D4035" w:rsidRPr="00077796" w:rsidRDefault="008D4035" w:rsidP="00733D7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14:paraId="59FBCADC" w14:textId="77777777" w:rsidR="008D4035" w:rsidRPr="00077796" w:rsidRDefault="008D4035" w:rsidP="00733D7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8D4035" w:rsidRPr="00077796" w14:paraId="026D3A80" w14:textId="77777777" w:rsidTr="00733D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828" w:type="dxa"/>
          </w:tcPr>
          <w:p w14:paraId="0C7425CE" w14:textId="77777777" w:rsidR="008D4035" w:rsidRPr="00077796" w:rsidRDefault="008D4035" w:rsidP="00733D7B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5EDAF706" w14:textId="77777777" w:rsidR="008D4035" w:rsidRPr="00077796" w:rsidRDefault="008D4035" w:rsidP="00733D7B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11437AF2" w14:textId="77777777" w:rsidR="008D4035" w:rsidRPr="00077796" w:rsidRDefault="008D4035" w:rsidP="00733D7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64D0609E" w14:textId="77777777" w:rsidR="008D4035" w:rsidRPr="00077796" w:rsidRDefault="008D4035" w:rsidP="00733D7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14:paraId="29176AE9" w14:textId="77777777" w:rsidR="008D4035" w:rsidRPr="00077796" w:rsidRDefault="008D4035" w:rsidP="00733D7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8D4035" w:rsidRPr="00077796" w14:paraId="2974FC0B" w14:textId="77777777" w:rsidTr="00733D7B">
        <w:tblPrEx>
          <w:tblCellMar>
            <w:top w:w="0" w:type="dxa"/>
            <w:bottom w:w="0" w:type="dxa"/>
          </w:tblCellMar>
        </w:tblPrEx>
        <w:trPr>
          <w:trHeight w:val="4881"/>
        </w:trPr>
        <w:tc>
          <w:tcPr>
            <w:tcW w:w="2828" w:type="dxa"/>
          </w:tcPr>
          <w:p w14:paraId="0DE5E0B4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potrafi zastosować kopiow</w:t>
            </w:r>
            <w:r w:rsidRPr="00077796">
              <w:rPr>
                <w:rFonts w:ascii="Arial" w:hAnsi="Arial" w:cs="Arial"/>
                <w:sz w:val="18"/>
                <w:szCs w:val="18"/>
              </w:rPr>
              <w:t>a</w:t>
            </w:r>
            <w:r w:rsidRPr="00077796">
              <w:rPr>
                <w:rFonts w:ascii="Arial" w:hAnsi="Arial" w:cs="Arial"/>
                <w:sz w:val="18"/>
                <w:szCs w:val="18"/>
              </w:rPr>
              <w:t>nie i wklejanie formuł;</w:t>
            </w:r>
          </w:p>
          <w:p w14:paraId="46EA1E1A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zna ogólne zasady przygotowania wykresu w arkuszu kalkulacyjnym;</w:t>
            </w:r>
          </w:p>
          <w:p w14:paraId="1E919494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korzysta z kreatora wykresów do utworzenia prostego w</w:t>
            </w:r>
            <w:r w:rsidRPr="00077796">
              <w:rPr>
                <w:rFonts w:ascii="Arial" w:hAnsi="Arial" w:cs="Arial"/>
                <w:sz w:val="18"/>
                <w:szCs w:val="18"/>
              </w:rPr>
              <w:t>y</w:t>
            </w:r>
            <w:r w:rsidRPr="00077796">
              <w:rPr>
                <w:rFonts w:ascii="Arial" w:hAnsi="Arial" w:cs="Arial"/>
                <w:sz w:val="18"/>
                <w:szCs w:val="18"/>
              </w:rPr>
              <w:t>kresu;</w:t>
            </w:r>
          </w:p>
          <w:p w14:paraId="51FDB008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zapisuje utworzony arkusz kalkulacyjny we wskazanym folderze doc</w:t>
            </w:r>
            <w:r w:rsidRPr="00077796">
              <w:rPr>
                <w:rFonts w:ascii="Arial" w:hAnsi="Arial" w:cs="Arial"/>
                <w:sz w:val="18"/>
                <w:szCs w:val="18"/>
              </w:rPr>
              <w:t>e</w:t>
            </w:r>
            <w:r w:rsidRPr="00077796">
              <w:rPr>
                <w:rFonts w:ascii="Arial" w:hAnsi="Arial" w:cs="Arial"/>
                <w:sz w:val="18"/>
                <w:szCs w:val="18"/>
              </w:rPr>
              <w:t xml:space="preserve">lowym </w:t>
            </w:r>
          </w:p>
          <w:p w14:paraId="3369E969" w14:textId="0C56FA93" w:rsidR="008D4035" w:rsidRPr="00077796" w:rsidRDefault="008D4035" w:rsidP="008D403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stosuje arkusz kalkulacyjny do rozwiązywania prostych zadań rachunkowych z zakresu objętego programem nauczania klasy VIII</w:t>
            </w:r>
          </w:p>
        </w:tc>
        <w:tc>
          <w:tcPr>
            <w:tcW w:w="2828" w:type="dxa"/>
          </w:tcPr>
          <w:p w14:paraId="22FE6D36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zna i stosuje zasadę adresowania względnego;</w:t>
            </w:r>
          </w:p>
          <w:p w14:paraId="15B06DE9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potrafi tworzyć formuły wykonujące proste obliczenia;</w:t>
            </w:r>
          </w:p>
          <w:p w14:paraId="2C754D73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 xml:space="preserve">stosuje funkcje arkusza kalkulacyjnego, tj.: SUMA, ŚREDNIA; </w:t>
            </w:r>
          </w:p>
          <w:p w14:paraId="2B290B65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 xml:space="preserve">tworzy wykres składający się z dwóch serii danych, potrafi dodać do niego odpowiednie opisy </w:t>
            </w:r>
          </w:p>
          <w:p w14:paraId="60A6FAA1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stosuje arkusz kalkulacyjny do rozwiązywania prostych problemów algorytmicznych;</w:t>
            </w:r>
          </w:p>
          <w:p w14:paraId="3776A2D3" w14:textId="77777777" w:rsidR="008D4035" w:rsidRDefault="008D4035" w:rsidP="008D403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stosuje arkusz kalkulacyjny do rozwiązywania zadań rachunkowych (na przykład z matematyki lub fizyki) i z codziennego życia (na przykład planowanie wydatków)</w:t>
            </w:r>
          </w:p>
          <w:p w14:paraId="012C41BC" w14:textId="27CE7BF8" w:rsidR="008D4035" w:rsidRPr="00077796" w:rsidRDefault="008D4035" w:rsidP="008D403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8" w:type="dxa"/>
          </w:tcPr>
          <w:p w14:paraId="15DBA15F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stosuje adresowanie mieszane;</w:t>
            </w:r>
          </w:p>
          <w:p w14:paraId="25CA7C0D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porządkuje i filtruje dane w tabeli;</w:t>
            </w:r>
          </w:p>
          <w:p w14:paraId="6405BD96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potrafi tworzyć formuły wykonujące bardziej zaawansow</w:t>
            </w:r>
            <w:r w:rsidRPr="00077796">
              <w:rPr>
                <w:rFonts w:ascii="Arial" w:hAnsi="Arial" w:cs="Arial"/>
                <w:sz w:val="18"/>
                <w:szCs w:val="18"/>
              </w:rPr>
              <w:t>a</w:t>
            </w:r>
            <w:r w:rsidRPr="00077796">
              <w:rPr>
                <w:rFonts w:ascii="Arial" w:hAnsi="Arial" w:cs="Arial"/>
                <w:sz w:val="18"/>
                <w:szCs w:val="18"/>
              </w:rPr>
              <w:t>ne obliczenia;</w:t>
            </w:r>
          </w:p>
          <w:p w14:paraId="4B470C8B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wykonuje w arkuszu kalkulacyjnym obliczenia z dziedziny fizyki, matematyki, geografii, np. tworzy tabelę do obliczania wartości funkcji liniowej i tworzy odpowiedni wykres;</w:t>
            </w:r>
          </w:p>
          <w:p w14:paraId="7FB8FD4B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 xml:space="preserve">zna zasady doboru typu wykresu do danych i wyników; </w:t>
            </w:r>
          </w:p>
          <w:p w14:paraId="76DA2D6A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 xml:space="preserve">drukuje tabelę arkusza kalkulacyjnego, dobierając odpowiednie parametry drukowania; rozróżnia linie siatki i obramowania </w:t>
            </w:r>
          </w:p>
          <w:p w14:paraId="19E27296" w14:textId="75C24E58" w:rsidR="008D4035" w:rsidRPr="00077796" w:rsidRDefault="008D4035" w:rsidP="008D403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8" w:type="dxa"/>
          </w:tcPr>
          <w:p w14:paraId="29C551F4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rozróżnia zasady adresow</w:t>
            </w:r>
            <w:r w:rsidRPr="00077796">
              <w:rPr>
                <w:rFonts w:ascii="Arial" w:hAnsi="Arial" w:cs="Arial"/>
                <w:sz w:val="18"/>
                <w:szCs w:val="18"/>
              </w:rPr>
              <w:t>a</w:t>
            </w:r>
            <w:r w:rsidRPr="00077796">
              <w:rPr>
                <w:rFonts w:ascii="Arial" w:hAnsi="Arial" w:cs="Arial"/>
                <w:sz w:val="18"/>
                <w:szCs w:val="18"/>
              </w:rPr>
              <w:t>nia względnego, bezwzględnego i mieszanego;</w:t>
            </w:r>
          </w:p>
          <w:p w14:paraId="11E5D7A2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 xml:space="preserve">potrafi układać rozbudowane formuły z zastosowaniem funkcji; </w:t>
            </w:r>
          </w:p>
          <w:p w14:paraId="398E1B19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tworzy, zależnie od danych, różne typy wykresów: XY (punktowy), liniowy, kołowy;</w:t>
            </w:r>
          </w:p>
          <w:p w14:paraId="1BB25F3B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wstawia tabelę arkusza kalkulacyjnego do dokumentu tekstowego jako obiekt osadzony i jako obiekt połączony;</w:t>
            </w:r>
          </w:p>
          <w:p w14:paraId="24FC2969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wstawia z pliku tabelę arkusza kalkulacyjnego do dokumentu tekstowego;</w:t>
            </w:r>
          </w:p>
          <w:p w14:paraId="78CD65DA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 xml:space="preserve">realizuje algorytm iteracyjny i z warunkami w arkuszu kalkulacyjnym </w:t>
            </w:r>
          </w:p>
          <w:p w14:paraId="1F529B31" w14:textId="17698392" w:rsidR="008D4035" w:rsidRPr="00077796" w:rsidRDefault="008D4035" w:rsidP="00612B8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14:paraId="0DDD9BEB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potrafi samodzielnie zastosować adres bezwzględny lub mieszany, aby ułatwić obliczenia;</w:t>
            </w:r>
          </w:p>
          <w:p w14:paraId="09B33C06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zna działanie i zastosowanie wielu funkcji dostępnych w arkuszu kalkulacyjnym;</w:t>
            </w:r>
          </w:p>
          <w:p w14:paraId="3C1267C1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wyjaśnia różnicę między tabelą osadzoną a połączoną;</w:t>
            </w:r>
          </w:p>
          <w:p w14:paraId="29232C15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samodzielnie wyszukuje opcje menu potrzebne do rozwiązania określonego pr</w:t>
            </w:r>
            <w:r w:rsidRPr="00077796">
              <w:rPr>
                <w:rFonts w:ascii="Arial" w:hAnsi="Arial" w:cs="Arial"/>
                <w:sz w:val="18"/>
                <w:szCs w:val="18"/>
              </w:rPr>
              <w:t>o</w:t>
            </w:r>
            <w:r w:rsidRPr="00077796">
              <w:rPr>
                <w:rFonts w:ascii="Arial" w:hAnsi="Arial" w:cs="Arial"/>
                <w:sz w:val="18"/>
                <w:szCs w:val="18"/>
              </w:rPr>
              <w:t>blemu;</w:t>
            </w:r>
          </w:p>
          <w:p w14:paraId="455EFAB8" w14:textId="77777777" w:rsidR="008D4035" w:rsidRPr="00077796" w:rsidRDefault="008D4035" w:rsidP="008D40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projektuje samodzielnie tabelę z zachowaniem poznanych zasad wykonywania obliczeń w arkuszu kalkulacyjnym wykorzystuje arkusz kalkulacyjny do analizy wyników eksperymentów;</w:t>
            </w:r>
          </w:p>
          <w:p w14:paraId="3F187CB5" w14:textId="14D77330" w:rsidR="008D4035" w:rsidRPr="00077796" w:rsidRDefault="008D4035" w:rsidP="00612B8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035" w:rsidRPr="00077796" w14:paraId="002BFC3A" w14:textId="77777777" w:rsidTr="00733D7B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4104" w:type="dxa"/>
            <w:gridSpan w:val="5"/>
            <w:vAlign w:val="center"/>
          </w:tcPr>
          <w:p w14:paraId="07F5EA59" w14:textId="32E9649B" w:rsidR="008D4035" w:rsidRPr="00077796" w:rsidRDefault="00F35FB7" w:rsidP="00F35FB7">
            <w:pPr>
              <w:pStyle w:val="Nagwek2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77796">
              <w:rPr>
                <w:color w:val="auto"/>
              </w:rPr>
              <w:lastRenderedPageBreak/>
              <w:t xml:space="preserve"> </w:t>
            </w:r>
            <w:r>
              <w:rPr>
                <w:color w:val="auto"/>
              </w:rPr>
              <w:t>T</w:t>
            </w:r>
            <w:r w:rsidRPr="00077796">
              <w:rPr>
                <w:color w:val="auto"/>
              </w:rPr>
              <w:t>worzenie strony internetowej</w:t>
            </w:r>
            <w:r>
              <w:rPr>
                <w:color w:val="auto"/>
              </w:rPr>
              <w:t xml:space="preserve"> (język HTML)</w:t>
            </w:r>
          </w:p>
        </w:tc>
      </w:tr>
      <w:tr w:rsidR="008D4035" w:rsidRPr="00077796" w14:paraId="08A37D45" w14:textId="77777777" w:rsidTr="00733D7B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3277F0C6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14:paraId="3E5C9C25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14:paraId="01DF12DC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14:paraId="65E3261C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14:paraId="5639F61C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8D4035" w:rsidRPr="00077796" w14:paraId="0FBFC50F" w14:textId="77777777" w:rsidTr="00733D7B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03098587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1F544E22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004629C7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1EBD5CFC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14:paraId="61A4F109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8D4035" w:rsidRPr="00077796" w14:paraId="5B8BF50B" w14:textId="77777777" w:rsidTr="00733D7B">
        <w:tblPrEx>
          <w:tblCellMar>
            <w:top w:w="0" w:type="dxa"/>
            <w:bottom w:w="0" w:type="dxa"/>
          </w:tblCellMar>
        </w:tblPrEx>
        <w:trPr>
          <w:trHeight w:val="2866"/>
        </w:trPr>
        <w:tc>
          <w:tcPr>
            <w:tcW w:w="2828" w:type="dxa"/>
          </w:tcPr>
          <w:p w14:paraId="46E2015D" w14:textId="77777777" w:rsidR="00DC467B" w:rsidRPr="00077796" w:rsidRDefault="00DC467B" w:rsidP="00DC46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zna ogólne zasady projektowania stron WWW i wie, jakie narzędzia umożliwiają ich tworzenie;</w:t>
            </w:r>
          </w:p>
          <w:p w14:paraId="4AF77B4F" w14:textId="675B35FB" w:rsidR="008D4035" w:rsidRPr="00077796" w:rsidRDefault="00DC467B" w:rsidP="00DC467B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wie, w jaki sposób zbud</w:t>
            </w:r>
            <w:r w:rsidRPr="00077796">
              <w:rPr>
                <w:rFonts w:ascii="Arial" w:hAnsi="Arial" w:cs="Arial"/>
                <w:sz w:val="18"/>
                <w:szCs w:val="18"/>
              </w:rPr>
              <w:t>o</w:t>
            </w:r>
            <w:r w:rsidRPr="00077796">
              <w:rPr>
                <w:rFonts w:ascii="Arial" w:hAnsi="Arial" w:cs="Arial"/>
                <w:sz w:val="18"/>
                <w:szCs w:val="18"/>
              </w:rPr>
              <w:t>wane są strony WWW</w:t>
            </w:r>
          </w:p>
        </w:tc>
        <w:tc>
          <w:tcPr>
            <w:tcW w:w="2828" w:type="dxa"/>
          </w:tcPr>
          <w:p w14:paraId="73D9AD88" w14:textId="77777777" w:rsidR="00DC467B" w:rsidRPr="00077796" w:rsidRDefault="00DC467B" w:rsidP="00DC46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potrafi, korzystając z podstawowych znaczników HTML, tworzyć prostą strukturę strony internetowej;</w:t>
            </w:r>
          </w:p>
          <w:p w14:paraId="13425BA5" w14:textId="2BA3D430" w:rsidR="008D4035" w:rsidRPr="00DC467B" w:rsidRDefault="00DC467B" w:rsidP="00DC46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umie tworzyć akapity i wymuszać podział wiersza, dodawać nagłówki do tekstu, zmieniać krój i rozmiar czcionki;</w:t>
            </w:r>
          </w:p>
        </w:tc>
        <w:tc>
          <w:tcPr>
            <w:tcW w:w="2828" w:type="dxa"/>
          </w:tcPr>
          <w:p w14:paraId="053E9346" w14:textId="77777777" w:rsidR="00DC467B" w:rsidRPr="00077796" w:rsidRDefault="00DC467B" w:rsidP="00DC46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zna funkcje i zastosowanie najważniejszych znaczników HTML;</w:t>
            </w:r>
          </w:p>
          <w:p w14:paraId="4CA49881" w14:textId="77777777" w:rsidR="00DC467B" w:rsidRPr="00077796" w:rsidRDefault="00DC467B" w:rsidP="00DC46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potrafi wstawiać obrazy do utworzonych stron;</w:t>
            </w:r>
          </w:p>
          <w:p w14:paraId="617B6FEB" w14:textId="77777777" w:rsidR="00DC467B" w:rsidRPr="00077796" w:rsidRDefault="00DC467B" w:rsidP="00DC46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umie tworzyć listy wypunkt</w:t>
            </w:r>
            <w:r w:rsidRPr="00077796">
              <w:rPr>
                <w:rFonts w:ascii="Arial" w:hAnsi="Arial" w:cs="Arial"/>
                <w:sz w:val="18"/>
                <w:szCs w:val="18"/>
              </w:rPr>
              <w:t>o</w:t>
            </w:r>
            <w:r w:rsidRPr="00077796">
              <w:rPr>
                <w:rFonts w:ascii="Arial" w:hAnsi="Arial" w:cs="Arial"/>
                <w:sz w:val="18"/>
                <w:szCs w:val="18"/>
              </w:rPr>
              <w:t>wane i numerowane i wstawiać hiperłącza;</w:t>
            </w:r>
          </w:p>
          <w:p w14:paraId="73C28987" w14:textId="2D7830AF" w:rsidR="008D4035" w:rsidRPr="00077796" w:rsidRDefault="008D4035" w:rsidP="00DC46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8" w:type="dxa"/>
          </w:tcPr>
          <w:p w14:paraId="61927087" w14:textId="77777777" w:rsidR="00DC467B" w:rsidRPr="00077796" w:rsidRDefault="00DC467B" w:rsidP="00DC46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formatuje tekst na stronie internetowej, wstawia tabele;</w:t>
            </w:r>
          </w:p>
          <w:p w14:paraId="49F3D7FD" w14:textId="77777777" w:rsidR="00DC467B" w:rsidRPr="00077796" w:rsidRDefault="00DC467B" w:rsidP="00DC46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dba o poprawność merytoryczną i redakcyjną tekstów;</w:t>
            </w:r>
          </w:p>
          <w:p w14:paraId="2AB1E2CC" w14:textId="2892903A" w:rsidR="00DC467B" w:rsidRPr="00077796" w:rsidRDefault="00DC467B" w:rsidP="00DC46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 xml:space="preserve">potrafi utworzyć prostą stronę internetową w oparciu o wybrany system zarządzania treścią; dodaje nowe wpisy, przydziela wpisy do kategorii, dodaje </w:t>
            </w:r>
            <w:proofErr w:type="spellStart"/>
            <w:r w:rsidRPr="00077796">
              <w:rPr>
                <w:rFonts w:ascii="Arial" w:hAnsi="Arial" w:cs="Arial"/>
                <w:sz w:val="18"/>
                <w:szCs w:val="18"/>
              </w:rPr>
              <w:t>tagi</w:t>
            </w:r>
            <w:proofErr w:type="spellEnd"/>
            <w:r w:rsidRPr="00077796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922EFEA" w14:textId="05567671" w:rsidR="008D4035" w:rsidRPr="00077796" w:rsidRDefault="00DC467B" w:rsidP="00DC467B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współpracuje w grupie przy tworzeniu projektu, wykonując samodzielnie zadania szczegółowe</w:t>
            </w:r>
          </w:p>
        </w:tc>
        <w:tc>
          <w:tcPr>
            <w:tcW w:w="2792" w:type="dxa"/>
          </w:tcPr>
          <w:p w14:paraId="2C641127" w14:textId="77777777" w:rsidR="00176FAD" w:rsidRPr="00077796" w:rsidRDefault="00176FAD" w:rsidP="00176FA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zna większość znaczników HTML;</w:t>
            </w:r>
          </w:p>
          <w:p w14:paraId="15F2C35D" w14:textId="77777777" w:rsidR="00176FAD" w:rsidRPr="00077796" w:rsidRDefault="00176FAD" w:rsidP="00176FA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posługuje się wybranym programem przeznaczonym do tworzenia stron WWW;</w:t>
            </w:r>
          </w:p>
          <w:p w14:paraId="1D3D711F" w14:textId="77777777" w:rsidR="00176FAD" w:rsidRPr="00077796" w:rsidRDefault="00176FAD" w:rsidP="00176FA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 xml:space="preserve">potrafi tworzyć proste witryny składające się z kilku połączonych ze sobą stron; </w:t>
            </w:r>
          </w:p>
          <w:p w14:paraId="1C5A9ED4" w14:textId="2BE4C1C2" w:rsidR="008D4035" w:rsidRPr="00077796" w:rsidRDefault="008D4035" w:rsidP="00176FA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035" w:rsidRPr="00077796" w14:paraId="18B5C4E5" w14:textId="77777777" w:rsidTr="00733D7B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4104" w:type="dxa"/>
            <w:gridSpan w:val="5"/>
            <w:vAlign w:val="center"/>
          </w:tcPr>
          <w:p w14:paraId="23449285" w14:textId="2126A89F" w:rsidR="008D4035" w:rsidRPr="00077796" w:rsidRDefault="008D4035" w:rsidP="00176FAD">
            <w:pPr>
              <w:pStyle w:val="Nagwek2"/>
              <w:spacing w:before="120"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7796">
              <w:rPr>
                <w:rFonts w:ascii="Arial" w:hAnsi="Arial" w:cs="Arial"/>
                <w:color w:val="auto"/>
              </w:rPr>
              <w:br w:type="page"/>
            </w:r>
            <w:bookmarkStart w:id="0" w:name="_Toc490137038"/>
            <w:r w:rsidR="00D915BA">
              <w:rPr>
                <w:rFonts w:ascii="Arial" w:hAnsi="Arial" w:cs="Arial"/>
                <w:color w:val="auto"/>
              </w:rPr>
              <w:t xml:space="preserve">II półrocze: </w:t>
            </w:r>
            <w:r w:rsidR="00BE3542">
              <w:rPr>
                <w:color w:val="auto"/>
              </w:rPr>
              <w:t>W</w:t>
            </w:r>
            <w:r w:rsidR="00BE3542" w:rsidRPr="00AE76A3">
              <w:rPr>
                <w:color w:val="auto"/>
              </w:rPr>
              <w:t>yszukiwanie informacji i komunikowani</w:t>
            </w:r>
            <w:r w:rsidR="00BE3542">
              <w:rPr>
                <w:color w:val="auto"/>
              </w:rPr>
              <w:t>e</w:t>
            </w:r>
            <w:r w:rsidR="00BE3542" w:rsidRPr="00AE76A3">
              <w:rPr>
                <w:color w:val="auto"/>
              </w:rPr>
              <w:t xml:space="preserve"> się z wykorzystaniem Internetu</w:t>
            </w:r>
            <w:bookmarkEnd w:id="0"/>
            <w:r w:rsidR="00BE3542">
              <w:rPr>
                <w:color w:val="auto"/>
              </w:rPr>
              <w:t>- mobilny Internet</w:t>
            </w:r>
          </w:p>
        </w:tc>
      </w:tr>
      <w:tr w:rsidR="008D4035" w:rsidRPr="00077796" w14:paraId="45C432E3" w14:textId="77777777" w:rsidTr="00733D7B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28" w:type="dxa"/>
          </w:tcPr>
          <w:p w14:paraId="104F5119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14:paraId="4DE6DFA2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14:paraId="2D1E227E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14:paraId="781E110A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14:paraId="3480A199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8D4035" w:rsidRPr="00077796" w14:paraId="0EBCB286" w14:textId="77777777" w:rsidTr="00733D7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828" w:type="dxa"/>
          </w:tcPr>
          <w:p w14:paraId="12E1132C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5FA93741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79B9A242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6192C286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14:paraId="563D74F5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8D4035" w:rsidRPr="00077796" w14:paraId="1B168F97" w14:textId="77777777" w:rsidTr="00733D7B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2828" w:type="dxa"/>
          </w:tcPr>
          <w:p w14:paraId="54B17FCB" w14:textId="3B44C1E7" w:rsidR="00BE3542" w:rsidRPr="00AE76A3" w:rsidRDefault="00BE3542" w:rsidP="00BE35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wymienia kilka zastosowań Internetu;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6A3">
              <w:rPr>
                <w:rFonts w:ascii="Arial" w:hAnsi="Arial" w:cs="Arial"/>
                <w:sz w:val="18"/>
                <w:szCs w:val="18"/>
              </w:rPr>
              <w:t>otwiera stronę o podanym adresie;</w:t>
            </w:r>
          </w:p>
          <w:p w14:paraId="1D58217C" w14:textId="77777777" w:rsidR="008D4035" w:rsidRDefault="00BE3542" w:rsidP="00BE35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wyszukuje w Internecie informacje według prostego hasła;</w:t>
            </w:r>
            <w:r w:rsidR="007343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6A3">
              <w:rPr>
                <w:rFonts w:ascii="Arial" w:hAnsi="Arial" w:cs="Arial"/>
                <w:sz w:val="18"/>
                <w:szCs w:val="18"/>
              </w:rPr>
              <w:t>porusza się po stronie WWW</w:t>
            </w:r>
          </w:p>
          <w:p w14:paraId="07EE3096" w14:textId="77777777" w:rsidR="00734309" w:rsidRPr="00AE76A3" w:rsidRDefault="00734309" w:rsidP="007343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redaguje i wysyła list elektroniczny, korzystając z podstawowych zasad netykiety;</w:t>
            </w:r>
          </w:p>
          <w:p w14:paraId="615ED1D7" w14:textId="77777777" w:rsidR="00734309" w:rsidRDefault="00734309" w:rsidP="007343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</w:t>
            </w:r>
            <w:r w:rsidRPr="00AE76A3">
              <w:rPr>
                <w:rFonts w:ascii="Arial" w:hAnsi="Arial" w:cs="Arial"/>
                <w:sz w:val="18"/>
                <w:szCs w:val="18"/>
              </w:rPr>
              <w:t>o</w:t>
            </w:r>
            <w:r w:rsidRPr="00AE76A3">
              <w:rPr>
                <w:rFonts w:ascii="Arial" w:hAnsi="Arial" w:cs="Arial"/>
                <w:sz w:val="18"/>
                <w:szCs w:val="18"/>
              </w:rPr>
              <w:t>trafi skorzystać z wybranych form komunikacji, np. z komunikatora, stosując zasady netykiety</w:t>
            </w:r>
          </w:p>
          <w:p w14:paraId="355E3E71" w14:textId="77777777" w:rsidR="00734309" w:rsidRDefault="00734309" w:rsidP="007343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lastRenderedPageBreak/>
              <w:t>zna zagrożenia i ostrzeżenia dotyczące korzystania z komunikacji za pomocą Internetu</w:t>
            </w:r>
          </w:p>
          <w:p w14:paraId="782F34A7" w14:textId="77777777" w:rsidR="00734309" w:rsidRDefault="00734309" w:rsidP="007343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 gdzie stosowany jest system Android; posługuje się smartfonem, tabletem w podstawowym zakresie</w:t>
            </w:r>
          </w:p>
          <w:p w14:paraId="0EB28659" w14:textId="60FE3F33" w:rsidR="00734309" w:rsidRPr="00734309" w:rsidRDefault="00734309" w:rsidP="007343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potrafi posługiwać się </w:t>
            </w:r>
            <w:r w:rsidR="00E26B28">
              <w:rPr>
                <w:rFonts w:ascii="Arial" w:hAnsi="Arial" w:cs="Arial"/>
                <w:sz w:val="18"/>
                <w:szCs w:val="18"/>
              </w:rPr>
              <w:t xml:space="preserve">najpopularniejszymi serwisami miejskimi wykorzystującymi wirtualną rzeczywistość (np. Google </w:t>
            </w:r>
            <w:proofErr w:type="spellStart"/>
            <w:r w:rsidR="00E26B28">
              <w:rPr>
                <w:rFonts w:ascii="Arial" w:hAnsi="Arial" w:cs="Arial"/>
                <w:sz w:val="18"/>
                <w:szCs w:val="18"/>
              </w:rPr>
              <w:t>Maps</w:t>
            </w:r>
            <w:proofErr w:type="spellEnd"/>
            <w:r w:rsidR="00E26B2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28" w:type="dxa"/>
          </w:tcPr>
          <w:p w14:paraId="5D9BF1E4" w14:textId="13337FC0" w:rsidR="0029420C" w:rsidRPr="00AE76A3" w:rsidRDefault="0029420C" w:rsidP="0029420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lastRenderedPageBreak/>
              <w:t>zna podstawowe zasady pracy w szkolnej (lokalnej) sieci komputerowej;</w:t>
            </w:r>
          </w:p>
          <w:p w14:paraId="429BA2AD" w14:textId="77777777" w:rsidR="0029420C" w:rsidRPr="00AE76A3" w:rsidRDefault="0029420C" w:rsidP="0029420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omawia wybrane usługi internetowe;</w:t>
            </w:r>
          </w:p>
          <w:p w14:paraId="7CA6F3B6" w14:textId="77777777" w:rsidR="008D4035" w:rsidRDefault="0029420C" w:rsidP="0029420C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AE76A3">
              <w:rPr>
                <w:sz w:val="18"/>
                <w:szCs w:val="18"/>
              </w:rPr>
              <w:t>potrafi wyszukiwać informacje w Internecie: korzysta z wyszukiwarek</w:t>
            </w:r>
          </w:p>
          <w:p w14:paraId="4174A1ED" w14:textId="77777777" w:rsidR="0029420C" w:rsidRPr="00AE76A3" w:rsidRDefault="0029420C" w:rsidP="0029420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dołącza załączniki do listu; korzysta z książki adresowej; zna i stosuje zasady netykiety pocztowej;</w:t>
            </w:r>
          </w:p>
          <w:p w14:paraId="10D2A807" w14:textId="0C99E2AB" w:rsidR="0029420C" w:rsidRDefault="0029420C" w:rsidP="0029420C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AE76A3">
              <w:rPr>
                <w:sz w:val="18"/>
                <w:szCs w:val="18"/>
              </w:rPr>
              <w:t xml:space="preserve">zna sposoby komunikowania się za pomocą Internetu, m.in.: komunikatory i czaty, fora </w:t>
            </w:r>
            <w:r w:rsidRPr="00AE76A3">
              <w:rPr>
                <w:sz w:val="18"/>
                <w:szCs w:val="18"/>
              </w:rPr>
              <w:lastRenderedPageBreak/>
              <w:t>dyskusyjne, portale społecznościowe</w:t>
            </w:r>
          </w:p>
          <w:p w14:paraId="06997997" w14:textId="193F7E27" w:rsidR="0029420C" w:rsidRDefault="00983AD5" w:rsidP="0029420C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korzysta z serwisów i aplikacji wykorzystujących wirtualną rzeczywistość wspomagających uczenie się</w:t>
            </w:r>
          </w:p>
          <w:p w14:paraId="0FF3725A" w14:textId="0A1CC40D" w:rsidR="0029420C" w:rsidRPr="00077796" w:rsidRDefault="0029420C" w:rsidP="0029420C">
            <w:pPr>
              <w:pStyle w:val="Default"/>
              <w:spacing w:before="60" w:after="60"/>
              <w:rPr>
                <w:strike/>
                <w:color w:val="auto"/>
                <w:sz w:val="18"/>
                <w:szCs w:val="18"/>
              </w:rPr>
            </w:pPr>
            <w:r w:rsidRPr="00AE76A3">
              <w:rPr>
                <w:sz w:val="18"/>
                <w:szCs w:val="18"/>
              </w:rPr>
              <w:t>stosuje przepisy prawa związane z pobieraniem materiałów z Internetu</w:t>
            </w:r>
          </w:p>
        </w:tc>
        <w:tc>
          <w:tcPr>
            <w:tcW w:w="2828" w:type="dxa"/>
          </w:tcPr>
          <w:p w14:paraId="5E16ED7D" w14:textId="0B829AD8" w:rsidR="00983AD5" w:rsidRPr="00AE76A3" w:rsidRDefault="00983AD5" w:rsidP="00983A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lastRenderedPageBreak/>
              <w:t>wymienia zalety łączenia komputerów w sieć;</w:t>
            </w:r>
          </w:p>
          <w:p w14:paraId="30A1B8F7" w14:textId="77777777" w:rsidR="00983AD5" w:rsidRPr="00AE76A3" w:rsidRDefault="00983AD5" w:rsidP="00983A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 xml:space="preserve">potrafi wyszukiwać informacje w Internecie: korzysta z katalogów stron WWW; </w:t>
            </w:r>
          </w:p>
          <w:p w14:paraId="08475616" w14:textId="77777777" w:rsidR="008D4035" w:rsidRDefault="00983AD5" w:rsidP="00983AD5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AE76A3">
              <w:rPr>
                <w:sz w:val="18"/>
                <w:szCs w:val="18"/>
              </w:rPr>
              <w:t>wyszukuje informacje w internetowych zasobach danych</w:t>
            </w:r>
          </w:p>
          <w:p w14:paraId="52D1EC8F" w14:textId="6C6BF84B" w:rsidR="00EB3821" w:rsidRPr="00AE76A3" w:rsidRDefault="00EB3821" w:rsidP="00EB382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dba o formę listu i jego pojemność;</w:t>
            </w:r>
          </w:p>
          <w:p w14:paraId="69D53A29" w14:textId="77777777" w:rsidR="00983AD5" w:rsidRDefault="00EB3821" w:rsidP="00EB3821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AE76A3">
              <w:rPr>
                <w:sz w:val="18"/>
                <w:szCs w:val="18"/>
              </w:rPr>
              <w:t xml:space="preserve">podaje i omawia przykłady usług internetowych oraz różnych form komunikacji; omawia m.in.: komunikatory i czaty, fora </w:t>
            </w:r>
            <w:r w:rsidRPr="00AE76A3">
              <w:rPr>
                <w:sz w:val="18"/>
                <w:szCs w:val="18"/>
              </w:rPr>
              <w:lastRenderedPageBreak/>
              <w:t>dyskusyjne, portale społecznościowe</w:t>
            </w:r>
          </w:p>
          <w:p w14:paraId="782E21EC" w14:textId="75FDACA2" w:rsidR="00EB3821" w:rsidRPr="00077796" w:rsidRDefault="00EB3821" w:rsidP="00EB3821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planuje wycieczkę, lekcję muzealną itp. korzystając z różnych serwisów i portali wykorzystujących wirtualną rzeczywistość </w:t>
            </w:r>
          </w:p>
        </w:tc>
        <w:tc>
          <w:tcPr>
            <w:tcW w:w="2828" w:type="dxa"/>
          </w:tcPr>
          <w:p w14:paraId="0F4BD782" w14:textId="77777777" w:rsidR="007C5282" w:rsidRPr="00AE76A3" w:rsidRDefault="007C5282" w:rsidP="007C528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lastRenderedPageBreak/>
              <w:t>wie, jak uzyskać dostęp do Internetu;</w:t>
            </w:r>
          </w:p>
          <w:p w14:paraId="6B973F6F" w14:textId="77777777" w:rsidR="007C5282" w:rsidRPr="00AE76A3" w:rsidRDefault="007C5282" w:rsidP="007C528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potrafi zastosować różne narzędzia do wyszukiwania informacji; stosuje złożony sposób wyszukiwania;</w:t>
            </w:r>
          </w:p>
          <w:p w14:paraId="42D4145A" w14:textId="77777777" w:rsidR="008D4035" w:rsidRDefault="007C5282" w:rsidP="007C5282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AE76A3">
              <w:rPr>
                <w:sz w:val="18"/>
                <w:szCs w:val="18"/>
              </w:rPr>
              <w:t>porządkuje najczęściej odwiedzane strony</w:t>
            </w:r>
          </w:p>
          <w:p w14:paraId="7C25DE31" w14:textId="77777777" w:rsidR="007C5282" w:rsidRPr="00AE76A3" w:rsidRDefault="007C5282" w:rsidP="007C528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uczestniczy w dyskusji na wybranym forum dyskusyjnym, stosując zasady netykiety;</w:t>
            </w:r>
          </w:p>
          <w:p w14:paraId="35DC4ABE" w14:textId="637C0C29" w:rsidR="007C5282" w:rsidRDefault="007C5282" w:rsidP="007C5282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AE76A3">
              <w:rPr>
                <w:sz w:val="18"/>
                <w:szCs w:val="18"/>
              </w:rPr>
              <w:t xml:space="preserve">omawia wybrane usługi internetowe m.in.: nauka i praca w Internecie, książki, czasopisma, muzea, banki, </w:t>
            </w:r>
            <w:r w:rsidRPr="00AE76A3">
              <w:rPr>
                <w:sz w:val="18"/>
                <w:szCs w:val="18"/>
              </w:rPr>
              <w:lastRenderedPageBreak/>
              <w:t>zakupy i aukcje, podróże, rozrywk</w:t>
            </w:r>
            <w:r>
              <w:rPr>
                <w:sz w:val="18"/>
                <w:szCs w:val="18"/>
              </w:rPr>
              <w:t>i</w:t>
            </w:r>
            <w:r w:rsidRPr="00AE76A3">
              <w:rPr>
                <w:sz w:val="18"/>
                <w:szCs w:val="18"/>
              </w:rPr>
              <w:t>), uwzględniając zasady korzystania z tych usług</w:t>
            </w:r>
            <w:r>
              <w:rPr>
                <w:sz w:val="18"/>
                <w:szCs w:val="18"/>
              </w:rPr>
              <w:t>, wykorzystuje niektóre z nich w praktyce</w:t>
            </w:r>
          </w:p>
          <w:p w14:paraId="25980557" w14:textId="71FDEF90" w:rsidR="007C5282" w:rsidRPr="00077796" w:rsidRDefault="007C5282" w:rsidP="007C5282">
            <w:pPr>
              <w:pStyle w:val="Default"/>
              <w:spacing w:before="60" w:after="60"/>
              <w:rPr>
                <w:strike/>
                <w:color w:val="auto"/>
                <w:sz w:val="18"/>
                <w:szCs w:val="18"/>
              </w:rPr>
            </w:pPr>
          </w:p>
        </w:tc>
        <w:tc>
          <w:tcPr>
            <w:tcW w:w="2792" w:type="dxa"/>
          </w:tcPr>
          <w:p w14:paraId="1A7D2E25" w14:textId="77777777" w:rsidR="00EF7AB6" w:rsidRPr="00AE76A3" w:rsidRDefault="008D4035" w:rsidP="00EF7AB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  <w:r w:rsidR="00EF7AB6" w:rsidRPr="00AE76A3">
              <w:rPr>
                <w:rFonts w:ascii="Arial" w:hAnsi="Arial" w:cs="Arial"/>
                <w:sz w:val="18"/>
                <w:szCs w:val="18"/>
              </w:rPr>
              <w:t>potrafi formułować własne wnioski i spostrzeżenia dot</w:t>
            </w:r>
            <w:r w:rsidR="00EF7AB6" w:rsidRPr="00AE76A3">
              <w:rPr>
                <w:rFonts w:ascii="Arial" w:hAnsi="Arial" w:cs="Arial"/>
                <w:sz w:val="18"/>
                <w:szCs w:val="18"/>
              </w:rPr>
              <w:t>y</w:t>
            </w:r>
            <w:r w:rsidR="00EF7AB6" w:rsidRPr="00AE76A3">
              <w:rPr>
                <w:rFonts w:ascii="Arial" w:hAnsi="Arial" w:cs="Arial"/>
                <w:sz w:val="18"/>
                <w:szCs w:val="18"/>
              </w:rPr>
              <w:t>czące rozwoju Internetu, jego znaczenia dla różnych dziedzin gospodarki i dla własnego rozwoju;</w:t>
            </w:r>
          </w:p>
          <w:p w14:paraId="5DD152FA" w14:textId="77777777" w:rsidR="008D4035" w:rsidRDefault="00EF7AB6" w:rsidP="00EF7AB6">
            <w:pPr>
              <w:spacing w:before="60" w:after="60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potrafi właściwie zawęzić obszar poszukiwań, aby szybko odszukać informacje</w:t>
            </w:r>
          </w:p>
          <w:p w14:paraId="6F7BE28A" w14:textId="77777777" w:rsidR="00EF7AB6" w:rsidRDefault="00EF7AB6" w:rsidP="00EF7AB6">
            <w:pPr>
              <w:spacing w:before="60" w:after="60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korzystając z Internetu i innych źródeł, wyszukuje informacje o najnowszych osiągnięciach w dziedzinie e-usług i różnych form komunikacji i wymiany informacji</w:t>
            </w:r>
          </w:p>
          <w:p w14:paraId="322A47F0" w14:textId="65D51126" w:rsidR="00EF7AB6" w:rsidRPr="00077796" w:rsidRDefault="00EF7AB6" w:rsidP="00EF7AB6">
            <w:pPr>
              <w:spacing w:before="60" w:after="60"/>
              <w:ind w:left="23"/>
              <w:rPr>
                <w:rFonts w:ascii="Arial" w:hAnsi="Arial" w:cs="Arial"/>
                <w:strike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lastRenderedPageBreak/>
              <w:t>potrafi przedstawić własne wnioski z analizy zalet i wad uzależniania różnych dzi</w:t>
            </w:r>
            <w:r w:rsidRPr="00AE76A3">
              <w:rPr>
                <w:rFonts w:ascii="Arial" w:hAnsi="Arial" w:cs="Arial"/>
                <w:sz w:val="18"/>
                <w:szCs w:val="18"/>
              </w:rPr>
              <w:t>e</w:t>
            </w:r>
            <w:r w:rsidRPr="00AE76A3">
              <w:rPr>
                <w:rFonts w:ascii="Arial" w:hAnsi="Arial" w:cs="Arial"/>
                <w:sz w:val="18"/>
                <w:szCs w:val="18"/>
              </w:rPr>
              <w:t>dzin życia od Internetu</w:t>
            </w:r>
          </w:p>
        </w:tc>
      </w:tr>
      <w:tr w:rsidR="008D4035" w:rsidRPr="00077796" w14:paraId="56568F85" w14:textId="77777777" w:rsidTr="00733D7B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4104" w:type="dxa"/>
            <w:gridSpan w:val="5"/>
            <w:vAlign w:val="center"/>
          </w:tcPr>
          <w:p w14:paraId="4B8F5FAF" w14:textId="28C02E70" w:rsidR="008D4035" w:rsidRPr="00077796" w:rsidRDefault="00B6771F" w:rsidP="00B6771F">
            <w:pPr>
              <w:pStyle w:val="Nagwek2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77796">
              <w:rPr>
                <w:color w:val="auto"/>
              </w:rPr>
              <w:lastRenderedPageBreak/>
              <w:t xml:space="preserve">Programowanie i rozwiązywanie problemów z wykorzystaniem komputera </w:t>
            </w:r>
            <w:r>
              <w:rPr>
                <w:color w:val="auto"/>
              </w:rPr>
              <w:t xml:space="preserve">( </w:t>
            </w:r>
            <w:proofErr w:type="spellStart"/>
            <w:r>
              <w:rPr>
                <w:color w:val="auto"/>
              </w:rPr>
              <w:t>Scratch</w:t>
            </w:r>
            <w:proofErr w:type="spellEnd"/>
            <w:r>
              <w:rPr>
                <w:color w:val="auto"/>
              </w:rPr>
              <w:t xml:space="preserve"> cz.5)</w:t>
            </w:r>
          </w:p>
        </w:tc>
      </w:tr>
      <w:tr w:rsidR="008D4035" w:rsidRPr="00077796" w14:paraId="561DAA42" w14:textId="77777777" w:rsidTr="00733D7B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51CCBE14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14:paraId="36A4DA29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14:paraId="6D522903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14:paraId="03FC5B4B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14:paraId="034701D3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8D4035" w:rsidRPr="00077796" w14:paraId="2DC66EB6" w14:textId="77777777" w:rsidTr="00733D7B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4B197F11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2C2C9EE5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46D88A5D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7C40DD16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14:paraId="5F6E83E2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8D4035" w:rsidRPr="00077796" w14:paraId="2DEAAF25" w14:textId="77777777" w:rsidTr="00733D7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28" w:type="dxa"/>
          </w:tcPr>
          <w:p w14:paraId="419B5206" w14:textId="77777777" w:rsidR="00B6771F" w:rsidRPr="00077796" w:rsidRDefault="00B6771F" w:rsidP="00B6771F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color w:val="auto"/>
                <w:sz w:val="18"/>
                <w:szCs w:val="18"/>
              </w:rPr>
              <w:t>w wybranym dydaktycznym środowisku programowania (</w:t>
            </w:r>
            <w:proofErr w:type="spellStart"/>
            <w:r w:rsidRPr="00077796">
              <w:rPr>
                <w:color w:val="auto"/>
                <w:sz w:val="18"/>
                <w:szCs w:val="18"/>
              </w:rPr>
              <w:t>Scratch</w:t>
            </w:r>
            <w:proofErr w:type="spellEnd"/>
            <w:r w:rsidRPr="00077796">
              <w:rPr>
                <w:color w:val="auto"/>
                <w:sz w:val="18"/>
                <w:szCs w:val="18"/>
              </w:rPr>
              <w:t>) tworzy programy sterujące obiektem na ekranie;</w:t>
            </w:r>
          </w:p>
          <w:p w14:paraId="7EA684FF" w14:textId="77777777" w:rsidR="00B6771F" w:rsidRPr="00077796" w:rsidRDefault="00B6771F" w:rsidP="00B6771F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color w:val="auto"/>
                <w:sz w:val="18"/>
                <w:szCs w:val="18"/>
              </w:rPr>
              <w:t>analizuje gotowe proste programy zapisane w wybranym języku programowania;</w:t>
            </w:r>
          </w:p>
          <w:p w14:paraId="55491C27" w14:textId="77777777" w:rsidR="00B6771F" w:rsidRPr="00077796" w:rsidRDefault="00B6771F" w:rsidP="00B6771F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color w:val="auto"/>
                <w:sz w:val="18"/>
                <w:szCs w:val="18"/>
              </w:rPr>
              <w:t>z pomocą nauczyciela tworzy prosty program w języku wysokiego poziomu wyświetlający napis na ekranie;</w:t>
            </w:r>
          </w:p>
          <w:p w14:paraId="30920E64" w14:textId="70C9E533" w:rsidR="008D4035" w:rsidRPr="00077796" w:rsidRDefault="00B6771F" w:rsidP="00B677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potrafi uruchomić utworzony program i wyprowadzić wyniki na ekran</w:t>
            </w:r>
          </w:p>
        </w:tc>
        <w:tc>
          <w:tcPr>
            <w:tcW w:w="2828" w:type="dxa"/>
          </w:tcPr>
          <w:p w14:paraId="5682CC05" w14:textId="77777777" w:rsidR="00B6771F" w:rsidRPr="00077796" w:rsidRDefault="00B6771F" w:rsidP="00B6771F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color w:val="auto"/>
                <w:sz w:val="18"/>
                <w:szCs w:val="18"/>
              </w:rPr>
              <w:t>w wybranym dydaktycznym środowisku programowania projektuje, tworzy i testuje programy sterujące obiektem na ekranie;</w:t>
            </w:r>
          </w:p>
          <w:p w14:paraId="72D9CAC8" w14:textId="77777777" w:rsidR="00B6771F" w:rsidRPr="00077796" w:rsidRDefault="00B6771F" w:rsidP="00B6771F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color w:val="auto"/>
                <w:sz w:val="18"/>
                <w:szCs w:val="18"/>
              </w:rPr>
              <w:t xml:space="preserve">w wybranym dydaktycznym środowisku programowania </w:t>
            </w:r>
            <w:r>
              <w:rPr>
                <w:color w:val="auto"/>
                <w:sz w:val="18"/>
                <w:szCs w:val="18"/>
              </w:rPr>
              <w:t>(</w:t>
            </w:r>
            <w:proofErr w:type="spellStart"/>
            <w:r w:rsidRPr="00077796">
              <w:rPr>
                <w:color w:val="auto"/>
                <w:sz w:val="18"/>
                <w:szCs w:val="18"/>
              </w:rPr>
              <w:t>Scratch</w:t>
            </w:r>
            <w:proofErr w:type="spellEnd"/>
            <w:r w:rsidRPr="00077796">
              <w:rPr>
                <w:color w:val="auto"/>
                <w:sz w:val="18"/>
                <w:szCs w:val="18"/>
              </w:rPr>
              <w:t xml:space="preserve">) zapisuje algorytm znajdowania wybranego elementu w zbiorze nieuporządkowanym, np. maksimum z </w:t>
            </w:r>
            <w:r w:rsidRPr="00077796">
              <w:rPr>
                <w:i/>
                <w:color w:val="auto"/>
                <w:sz w:val="18"/>
                <w:szCs w:val="18"/>
              </w:rPr>
              <w:t xml:space="preserve">n </w:t>
            </w:r>
            <w:r w:rsidRPr="00077796">
              <w:rPr>
                <w:color w:val="auto"/>
                <w:sz w:val="18"/>
                <w:szCs w:val="18"/>
              </w:rPr>
              <w:t>liczb;</w:t>
            </w:r>
          </w:p>
          <w:p w14:paraId="28455B3C" w14:textId="77777777" w:rsidR="00B6771F" w:rsidRPr="00077796" w:rsidRDefault="00B6771F" w:rsidP="00B6771F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color w:val="auto"/>
                <w:sz w:val="18"/>
                <w:szCs w:val="18"/>
              </w:rPr>
              <w:t>zna ogólną budowę programu i najważniejsze elementy języka programowania – słowa kluczowe, instrukcje, wyrażenia, zasady składni;</w:t>
            </w:r>
          </w:p>
          <w:p w14:paraId="6E3ED6BC" w14:textId="07C9DAF3" w:rsidR="008D4035" w:rsidRPr="009D2DA7" w:rsidRDefault="00B6771F" w:rsidP="00B677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D2DA7">
              <w:rPr>
                <w:rFonts w:ascii="Arial" w:hAnsi="Arial" w:cs="Arial"/>
                <w:sz w:val="18"/>
                <w:szCs w:val="18"/>
              </w:rPr>
              <w:t>stosuje w programach zmienne i wykonuje proste obliczenia, np. oblicza sumę dwóch liczb, średnią z dwóch liczb</w:t>
            </w:r>
          </w:p>
        </w:tc>
        <w:tc>
          <w:tcPr>
            <w:tcW w:w="2828" w:type="dxa"/>
          </w:tcPr>
          <w:p w14:paraId="30C34492" w14:textId="77777777" w:rsidR="00251BD1" w:rsidRPr="00077796" w:rsidRDefault="00251BD1" w:rsidP="00251BD1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color w:val="auto"/>
                <w:sz w:val="18"/>
                <w:szCs w:val="18"/>
              </w:rPr>
              <w:t>w wybranym dydaktycznym środowisku programowania (</w:t>
            </w:r>
            <w:proofErr w:type="spellStart"/>
            <w:r w:rsidRPr="00077796">
              <w:rPr>
                <w:color w:val="auto"/>
                <w:sz w:val="18"/>
                <w:szCs w:val="18"/>
              </w:rPr>
              <w:t>Scratch</w:t>
            </w:r>
            <w:proofErr w:type="spellEnd"/>
            <w:r w:rsidRPr="00077796">
              <w:rPr>
                <w:color w:val="auto"/>
                <w:sz w:val="18"/>
                <w:szCs w:val="18"/>
              </w:rPr>
              <w:t>) programuje algorytm Euklidesa w obu wersjach (z odejmowaniem i z dzieleniem) oraz stosuje algorytm poszukiwania przez połowienie w grze w zgadywanie liczby;</w:t>
            </w:r>
          </w:p>
          <w:p w14:paraId="4E2A6A75" w14:textId="77777777" w:rsidR="00251BD1" w:rsidRPr="00077796" w:rsidRDefault="00251BD1" w:rsidP="00251BD1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color w:val="auto"/>
                <w:sz w:val="18"/>
                <w:szCs w:val="18"/>
              </w:rPr>
              <w:t>wie, co to jest typ zmiennej i potrafi zadeklarować zmienne typu liczbowego (całkowite, rzeczywiste) i stosować je w zadaniach;</w:t>
            </w:r>
          </w:p>
          <w:p w14:paraId="4C42E70A" w14:textId="77777777" w:rsidR="00251BD1" w:rsidRPr="00077796" w:rsidRDefault="00251BD1" w:rsidP="00251BD1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color w:val="auto"/>
                <w:sz w:val="18"/>
                <w:szCs w:val="18"/>
              </w:rPr>
              <w:t>zna działanie instrukcji warunkowej w wybranym języku wysokiego poziomu i potrafi zrealizować prosty algorytm z warunkami;</w:t>
            </w:r>
          </w:p>
          <w:p w14:paraId="3DA650FC" w14:textId="6123B89E" w:rsidR="00251BD1" w:rsidRDefault="00251BD1" w:rsidP="00251BD1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color w:val="auto"/>
                <w:sz w:val="18"/>
                <w:szCs w:val="18"/>
              </w:rPr>
              <w:t>wie, co to są podprogramy i zna ich zastosowanie;</w:t>
            </w:r>
          </w:p>
          <w:p w14:paraId="326E6BD4" w14:textId="512B631B" w:rsidR="00251BD1" w:rsidRPr="00077796" w:rsidRDefault="00251BD1" w:rsidP="00251BD1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color w:val="auto"/>
                <w:sz w:val="18"/>
                <w:szCs w:val="18"/>
              </w:rPr>
              <w:t xml:space="preserve">definiuje i stosuje procedury w wybranym dydaktycznym </w:t>
            </w:r>
            <w:r w:rsidRPr="00077796">
              <w:rPr>
                <w:color w:val="auto"/>
                <w:sz w:val="18"/>
                <w:szCs w:val="18"/>
              </w:rPr>
              <w:lastRenderedPageBreak/>
              <w:t>środowisku programowania (</w:t>
            </w:r>
            <w:proofErr w:type="spellStart"/>
            <w:r w:rsidRPr="00077796">
              <w:rPr>
                <w:color w:val="auto"/>
                <w:sz w:val="18"/>
                <w:szCs w:val="18"/>
              </w:rPr>
              <w:t>Scratch</w:t>
            </w:r>
            <w:proofErr w:type="spellEnd"/>
            <w:r w:rsidRPr="00077796">
              <w:rPr>
                <w:color w:val="auto"/>
                <w:sz w:val="18"/>
                <w:szCs w:val="18"/>
              </w:rPr>
              <w:t>)</w:t>
            </w:r>
          </w:p>
          <w:p w14:paraId="7BC0E447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8" w:type="dxa"/>
          </w:tcPr>
          <w:p w14:paraId="361269ED" w14:textId="77777777" w:rsidR="00251BD1" w:rsidRPr="00077796" w:rsidRDefault="008D4035" w:rsidP="00251BD1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sz w:val="18"/>
                <w:szCs w:val="18"/>
              </w:rPr>
              <w:lastRenderedPageBreak/>
              <w:t xml:space="preserve"> </w:t>
            </w:r>
            <w:r w:rsidR="00251BD1" w:rsidRPr="00077796">
              <w:rPr>
                <w:color w:val="auto"/>
                <w:sz w:val="18"/>
                <w:szCs w:val="18"/>
              </w:rPr>
              <w:t xml:space="preserve">definiuje (korzystając z podręcznika) funkcje bez parametrów i z parametrami w wybranym języku wysokiego poziomu; </w:t>
            </w:r>
          </w:p>
          <w:p w14:paraId="7B768508" w14:textId="77777777" w:rsidR="00251BD1" w:rsidRPr="00077796" w:rsidRDefault="00251BD1" w:rsidP="00251BD1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color w:val="auto"/>
                <w:sz w:val="18"/>
                <w:szCs w:val="18"/>
              </w:rPr>
              <w:t>analizuje (wspólnie z nauczycielem) programy, w których zastosowano funkcje; zapisuje je, uruchamia i wyjaśnia ich działanie;</w:t>
            </w:r>
          </w:p>
          <w:p w14:paraId="0CDA7F3E" w14:textId="77777777" w:rsidR="00251BD1" w:rsidRPr="00077796" w:rsidRDefault="00251BD1" w:rsidP="00251BD1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color w:val="auto"/>
                <w:sz w:val="18"/>
                <w:szCs w:val="18"/>
              </w:rPr>
              <w:t>na bazie przykładów z podręcznika stosuje funkcje bez parametrów i z jednym parametrem w prostych programach;</w:t>
            </w:r>
          </w:p>
          <w:p w14:paraId="35502067" w14:textId="77777777" w:rsidR="00251BD1" w:rsidRPr="00077796" w:rsidRDefault="00251BD1" w:rsidP="00251BD1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color w:val="auto"/>
                <w:sz w:val="18"/>
                <w:szCs w:val="18"/>
              </w:rPr>
              <w:t>korzystając z podręcznika, deklaruje tablice, wczytuje i wyprowadza elementy tablicy na ekran;</w:t>
            </w:r>
          </w:p>
          <w:p w14:paraId="32026CE8" w14:textId="13235EFB" w:rsidR="008D4035" w:rsidRPr="009D2DA7" w:rsidRDefault="00251BD1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D2DA7">
              <w:rPr>
                <w:rFonts w:ascii="Arial" w:hAnsi="Arial" w:cs="Arial"/>
                <w:sz w:val="18"/>
                <w:szCs w:val="18"/>
              </w:rPr>
              <w:t xml:space="preserve">analizuje opisane w podręczniku gotowe programy realizujące algorytmy porządkowania </w:t>
            </w:r>
            <w:r w:rsidRPr="009D2DA7">
              <w:rPr>
                <w:rFonts w:ascii="Arial" w:hAnsi="Arial" w:cs="Arial"/>
                <w:sz w:val="18"/>
                <w:szCs w:val="18"/>
              </w:rPr>
              <w:lastRenderedPageBreak/>
              <w:t>metodą przez wybieranie i zliczanie oraz wyszukiwania elementu w zbiorze uporządkowanym; zapisuje je w wybranym języku programowania i potrafi wyjaśnić ich działanie</w:t>
            </w:r>
          </w:p>
        </w:tc>
        <w:tc>
          <w:tcPr>
            <w:tcW w:w="2792" w:type="dxa"/>
          </w:tcPr>
          <w:p w14:paraId="28390BCA" w14:textId="77777777" w:rsidR="00251BD1" w:rsidRPr="00077796" w:rsidRDefault="00251BD1" w:rsidP="00251BD1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color w:val="auto"/>
                <w:sz w:val="18"/>
                <w:szCs w:val="18"/>
              </w:rPr>
              <w:lastRenderedPageBreak/>
              <w:t>definiuje funkcje i stosuje je w programach;</w:t>
            </w:r>
          </w:p>
          <w:p w14:paraId="2F860DD0" w14:textId="77777777" w:rsidR="00251BD1" w:rsidRPr="00077796" w:rsidRDefault="00251BD1" w:rsidP="00251BD1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color w:val="auto"/>
                <w:sz w:val="18"/>
                <w:szCs w:val="18"/>
              </w:rPr>
              <w:t>deklaruje tablice, wczytuje i wyprowadza elementy tablicy na ekran;</w:t>
            </w:r>
          </w:p>
          <w:p w14:paraId="44CCBEB4" w14:textId="77777777" w:rsidR="00251BD1" w:rsidRPr="00077796" w:rsidRDefault="00251BD1" w:rsidP="00251BD1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077796">
              <w:rPr>
                <w:color w:val="auto"/>
                <w:sz w:val="18"/>
                <w:szCs w:val="18"/>
              </w:rPr>
              <w:t>samodzielnie zapisuje w postaci programów algorytmy porządkowania metodą przez wybieranie i zliczanie oraz wyszukiwania elementu w zbiorze uporządkowanym; definiuje odpowiednie procedury i funkcje;</w:t>
            </w:r>
          </w:p>
          <w:p w14:paraId="7DBCC692" w14:textId="77777777" w:rsidR="00251BD1" w:rsidRPr="00077796" w:rsidRDefault="00251BD1" w:rsidP="00251BD1">
            <w:pPr>
              <w:spacing w:before="60" w:after="60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pisze trudniejsze programy, w których stosuje funkcje i tablice;</w:t>
            </w:r>
          </w:p>
          <w:p w14:paraId="2218D687" w14:textId="4E1ABE4F" w:rsidR="008D4035" w:rsidRPr="00077796" w:rsidRDefault="00251BD1" w:rsidP="00251B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rozwiązuje przykładowe zadania</w:t>
            </w:r>
          </w:p>
        </w:tc>
      </w:tr>
    </w:tbl>
    <w:p w14:paraId="1F4DD777" w14:textId="77777777" w:rsidR="008D4035" w:rsidRPr="00077796" w:rsidRDefault="008D4035" w:rsidP="008D4035">
      <w:pPr>
        <w:pStyle w:val="Tekstprzypisudolnego"/>
        <w:tabs>
          <w:tab w:val="left" w:pos="425"/>
        </w:tabs>
        <w:rPr>
          <w:rFonts w:ascii="Arial" w:hAnsi="Arial" w:cs="Arial"/>
          <w:sz w:val="2"/>
          <w:szCs w:val="2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792"/>
      </w:tblGrid>
      <w:tr w:rsidR="008D4035" w:rsidRPr="00077796" w14:paraId="7398794B" w14:textId="77777777" w:rsidTr="009668F9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4104" w:type="dxa"/>
            <w:gridSpan w:val="5"/>
            <w:vAlign w:val="center"/>
          </w:tcPr>
          <w:p w14:paraId="084FAC7A" w14:textId="7B6D0327" w:rsidR="008D4035" w:rsidRPr="00077796" w:rsidRDefault="00F5476D" w:rsidP="008D4035">
            <w:pPr>
              <w:pStyle w:val="Nagwek2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Modele i symulacje komputerowe</w:t>
            </w:r>
          </w:p>
        </w:tc>
      </w:tr>
      <w:tr w:rsidR="008D4035" w:rsidRPr="00077796" w14:paraId="4EE92CFE" w14:textId="77777777" w:rsidTr="009668F9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3B721C32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14:paraId="23B07E03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14:paraId="44DEF662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14:paraId="389ED768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14:paraId="40BA8766" w14:textId="77777777" w:rsidR="008D4035" w:rsidRPr="00077796" w:rsidRDefault="008D4035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8D4035" w:rsidRPr="00077796" w14:paraId="64E571A0" w14:textId="77777777" w:rsidTr="009668F9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626FFD6A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7D59AFFC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74C146A3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35BFD13A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14:paraId="1ACA7B35" w14:textId="77777777" w:rsidR="008D4035" w:rsidRPr="00077796" w:rsidRDefault="008D4035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9668F9" w:rsidRPr="00077796" w14:paraId="1D64CA7D" w14:textId="77777777" w:rsidTr="009668F9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7CBAF139" w14:textId="77777777" w:rsidR="009668F9" w:rsidRDefault="009668F9" w:rsidP="009668F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 co to jest modelowanie komputerowe</w:t>
            </w:r>
          </w:p>
          <w:p w14:paraId="2AC502C8" w14:textId="77777777" w:rsidR="009668F9" w:rsidRDefault="009668F9" w:rsidP="009668F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potrafi wymienić przynajmniej dwa przykłady zastosowania modeli komputerowych w różnych dziedzinach nauki</w:t>
            </w:r>
          </w:p>
          <w:p w14:paraId="1DD650C0" w14:textId="63087BDC" w:rsidR="009668F9" w:rsidRPr="00077796" w:rsidRDefault="009668F9" w:rsidP="009668F9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 co to jest symulacja komputerowa i potrafi wymienić przynajmniej dwa przykłady zastosowania symulacji w różnych dziedzinach życia</w:t>
            </w:r>
          </w:p>
        </w:tc>
        <w:tc>
          <w:tcPr>
            <w:tcW w:w="2828" w:type="dxa"/>
          </w:tcPr>
          <w:p w14:paraId="62BB5776" w14:textId="77777777" w:rsidR="009668F9" w:rsidRDefault="009668F9" w:rsidP="009668F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podaje konkretne przykłady zastosowania modeli i symulacji komputerowych</w:t>
            </w:r>
          </w:p>
          <w:p w14:paraId="48174559" w14:textId="77777777" w:rsidR="009668F9" w:rsidRDefault="009668F9" w:rsidP="009668F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wyszukuje informacje na temat podziału symulacji komputerowych ze względu na różne czynniki i wymienia ich typy</w:t>
            </w:r>
          </w:p>
          <w:p w14:paraId="41E494EA" w14:textId="77777777" w:rsidR="009668F9" w:rsidRPr="00077796" w:rsidRDefault="009668F9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8" w:type="dxa"/>
          </w:tcPr>
          <w:p w14:paraId="1BE6EFE6" w14:textId="77777777" w:rsidR="009668F9" w:rsidRDefault="009668F9" w:rsidP="009668F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korzystając z gotowego przykładu, np. modelu rzutu kostką sześcienną do gry, omawia, na czym polega modelowanie</w:t>
            </w:r>
          </w:p>
          <w:p w14:paraId="7931B390" w14:textId="77777777" w:rsidR="009668F9" w:rsidRPr="00077796" w:rsidRDefault="009668F9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8" w:type="dxa"/>
          </w:tcPr>
          <w:p w14:paraId="5A94FC7B" w14:textId="77777777" w:rsidR="00612B86" w:rsidRDefault="00612B86" w:rsidP="00612B8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wykonuje prosty model, np. rzutu monetą, korzystając z arkusza kalkulacyjnego</w:t>
            </w:r>
          </w:p>
          <w:p w14:paraId="02C2A45C" w14:textId="77777777" w:rsidR="009668F9" w:rsidRPr="00077796" w:rsidRDefault="009668F9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2" w:type="dxa"/>
          </w:tcPr>
          <w:p w14:paraId="3C8CDAD5" w14:textId="046A8047" w:rsidR="00612B86" w:rsidRDefault="00612B86" w:rsidP="00612B8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korzystając z dodatkowych źródeł, np. Internetu, wyszukuje informacje na temat modelowania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i symulacji komputerowych</w:t>
            </w:r>
          </w:p>
          <w:p w14:paraId="00281972" w14:textId="77777777" w:rsidR="009668F9" w:rsidRPr="00077796" w:rsidRDefault="009668F9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4DDE4DE" w14:textId="77777777" w:rsidR="008D4035" w:rsidRDefault="008D4035" w:rsidP="008D4035">
      <w:pPr>
        <w:spacing w:line="360" w:lineRule="auto"/>
        <w:jc w:val="both"/>
        <w:rPr>
          <w:b/>
          <w:sz w:val="24"/>
        </w:rPr>
      </w:pPr>
    </w:p>
    <w:p w14:paraId="3A6139E4" w14:textId="77777777" w:rsidR="008D4035" w:rsidRDefault="008D4035"/>
    <w:sectPr w:rsidR="008D4035" w:rsidSect="008D40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50F"/>
    <w:multiLevelType w:val="multilevel"/>
    <w:tmpl w:val="EEE698D8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cs="Cambria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Cambria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mbria" w:hAnsi="Cambria" w:cs="Cambria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mbria" w:hAnsi="Cambria" w:cs="Cambr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cs="Cambr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mbria" w:hAnsi="Cambria" w:cs="Cambr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mbria" w:hAnsi="Cambria" w:cs="Cambr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mbria" w:hAnsi="Cambria" w:cs="Cambria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35"/>
    <w:rsid w:val="0004172F"/>
    <w:rsid w:val="00176FAD"/>
    <w:rsid w:val="001E4E4E"/>
    <w:rsid w:val="00251BD1"/>
    <w:rsid w:val="0029420C"/>
    <w:rsid w:val="00612B86"/>
    <w:rsid w:val="00734309"/>
    <w:rsid w:val="007C5282"/>
    <w:rsid w:val="007C69DD"/>
    <w:rsid w:val="008D4035"/>
    <w:rsid w:val="00941BA0"/>
    <w:rsid w:val="009668F9"/>
    <w:rsid w:val="00983AD5"/>
    <w:rsid w:val="009D2DA7"/>
    <w:rsid w:val="00B6771F"/>
    <w:rsid w:val="00BB5349"/>
    <w:rsid w:val="00BE3542"/>
    <w:rsid w:val="00D915BA"/>
    <w:rsid w:val="00DC467B"/>
    <w:rsid w:val="00E26B28"/>
    <w:rsid w:val="00EB3821"/>
    <w:rsid w:val="00EF17DB"/>
    <w:rsid w:val="00EF7AB6"/>
    <w:rsid w:val="00F35FB7"/>
    <w:rsid w:val="00F5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4003"/>
  <w15:chartTrackingRefBased/>
  <w15:docId w15:val="{ADDDDA46-D0D2-48E5-A6E6-5B2DBE44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403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D4035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D4035"/>
    <w:pPr>
      <w:spacing w:before="60" w:after="60"/>
      <w:ind w:firstLine="425"/>
      <w:jc w:val="both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0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4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29420C"/>
    <w:pPr>
      <w:tabs>
        <w:tab w:val="left" w:pos="425"/>
      </w:tabs>
      <w:spacing w:line="360" w:lineRule="auto"/>
      <w:ind w:firstLine="425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94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1481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Sokalska</dc:creator>
  <cp:keywords/>
  <dc:description/>
  <cp:lastModifiedBy>Joanna Sokalska</cp:lastModifiedBy>
  <cp:revision>7</cp:revision>
  <dcterms:created xsi:type="dcterms:W3CDTF">2022-02-10T21:05:00Z</dcterms:created>
  <dcterms:modified xsi:type="dcterms:W3CDTF">2022-02-10T23:07:00Z</dcterms:modified>
</cp:coreProperties>
</file>